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C6" w:rsidRPr="00CA45A6" w:rsidRDefault="00E4711C" w:rsidP="004F1050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  <w:r w:rsidRPr="00CA45A6">
        <w:rPr>
          <w:rFonts w:ascii="Times New Roman" w:hAnsi="Times New Roman" w:cs="Times New Roman"/>
          <w:bCs/>
          <w:i/>
        </w:rPr>
        <w:t>Jarosław</w:t>
      </w:r>
      <w:r w:rsidR="00450CC6" w:rsidRPr="00CA45A6">
        <w:rPr>
          <w:rFonts w:ascii="Times New Roman" w:hAnsi="Times New Roman" w:cs="Times New Roman"/>
          <w:bCs/>
          <w:i/>
        </w:rPr>
        <w:t xml:space="preserve">, dnia </w:t>
      </w:r>
      <w:r w:rsidR="000743DA" w:rsidRPr="00CA45A6">
        <w:rPr>
          <w:rFonts w:ascii="Times New Roman" w:hAnsi="Times New Roman" w:cs="Times New Roman"/>
          <w:bCs/>
          <w:i/>
        </w:rPr>
        <w:t>0</w:t>
      </w:r>
      <w:r w:rsidR="00B24E37">
        <w:rPr>
          <w:rFonts w:ascii="Times New Roman" w:hAnsi="Times New Roman" w:cs="Times New Roman"/>
          <w:bCs/>
          <w:i/>
        </w:rPr>
        <w:t>8</w:t>
      </w:r>
      <w:r w:rsidR="00450CC6" w:rsidRPr="00CA45A6">
        <w:rPr>
          <w:rFonts w:ascii="Times New Roman" w:hAnsi="Times New Roman" w:cs="Times New Roman"/>
          <w:bCs/>
          <w:i/>
        </w:rPr>
        <w:t xml:space="preserve"> </w:t>
      </w:r>
      <w:r w:rsidR="001A6B3D" w:rsidRPr="00CA45A6">
        <w:rPr>
          <w:rFonts w:ascii="Times New Roman" w:hAnsi="Times New Roman" w:cs="Times New Roman"/>
          <w:bCs/>
          <w:i/>
        </w:rPr>
        <w:t>grudnia</w:t>
      </w:r>
      <w:r w:rsidR="00450CC6" w:rsidRPr="00CA45A6">
        <w:rPr>
          <w:rFonts w:ascii="Times New Roman" w:hAnsi="Times New Roman" w:cs="Times New Roman"/>
          <w:bCs/>
          <w:i/>
        </w:rPr>
        <w:t xml:space="preserve"> 2021 roku</w:t>
      </w:r>
    </w:p>
    <w:p w:rsidR="003B5F5F" w:rsidRPr="00CA45A6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 w:rsidRPr="00CA45A6">
        <w:rPr>
          <w:rFonts w:ascii="Times New Roman" w:hAnsi="Times New Roman"/>
          <w:b/>
          <w:spacing w:val="100"/>
          <w:sz w:val="28"/>
          <w:szCs w:val="24"/>
        </w:rPr>
        <w:t>MODYFIKACJA</w:t>
      </w:r>
      <w:r w:rsidR="003B5F5F" w:rsidRPr="00CA45A6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450CC6" w:rsidRPr="004F1050" w:rsidRDefault="004F4E94" w:rsidP="004F1050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A45A6"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2F261F" w:rsidRPr="00CA45A6" w:rsidRDefault="000600FB" w:rsidP="000E654C">
      <w:pPr>
        <w:spacing w:before="120" w:after="480" w:line="360" w:lineRule="auto"/>
        <w:ind w:left="2829" w:hanging="2829"/>
        <w:jc w:val="both"/>
        <w:rPr>
          <w:rFonts w:ascii="Arial" w:eastAsia="Times New Roman" w:hAnsi="Arial" w:cs="Arial"/>
          <w:lang w:eastAsia="pl-PL"/>
        </w:rPr>
      </w:pPr>
      <w:r w:rsidRPr="00CA45A6">
        <w:rPr>
          <w:rFonts w:ascii="Times New Roman" w:hAnsi="Times New Roman" w:cs="Times New Roman"/>
          <w:i/>
        </w:rPr>
        <w:t xml:space="preserve">Dotyczy: </w:t>
      </w:r>
      <w:r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eastAsia="Times New Roman" w:hAnsi="Times New Roman" w:cs="Times New Roman"/>
          <w:b/>
          <w:i/>
          <w:lang w:eastAsia="pl-PL"/>
        </w:rPr>
        <w:t>Kompleksowa dostawa gazu ziemnego wysokometanowego typu E do obiektów PWSTE w Jarosławiu</w:t>
      </w:r>
      <w:r w:rsidR="00450CC6" w:rsidRPr="00CA45A6">
        <w:rPr>
          <w:rFonts w:ascii="Times New Roman" w:hAnsi="Times New Roman" w:cs="Times New Roman"/>
          <w:b/>
          <w:bCs/>
          <w:i/>
          <w:iCs/>
        </w:rPr>
        <w:t>.</w:t>
      </w:r>
    </w:p>
    <w:p w:rsidR="000600FB" w:rsidRPr="00CA45A6" w:rsidRDefault="00450CC6" w:rsidP="000E654C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>Znak Sprawy:</w:t>
      </w:r>
      <w:r w:rsidRPr="00CA45A6">
        <w:rPr>
          <w:rFonts w:ascii="Times New Roman" w:hAnsi="Times New Roman" w:cs="Times New Roman"/>
          <w:i/>
        </w:rPr>
        <w:tab/>
      </w:r>
      <w:r w:rsidR="00471D89" w:rsidRPr="00CA45A6">
        <w:rPr>
          <w:rFonts w:ascii="Times New Roman" w:hAnsi="Times New Roman" w:cs="Times New Roman"/>
          <w:b/>
          <w:i/>
        </w:rPr>
        <w:t>DAG/TP/13/21</w:t>
      </w:r>
    </w:p>
    <w:p w:rsidR="006223D7" w:rsidRPr="00CA45A6" w:rsidRDefault="006223D7" w:rsidP="00450CC6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 xml:space="preserve">Podstawa prawna:    </w:t>
      </w:r>
      <w:r w:rsidR="00450CC6" w:rsidRPr="00CA45A6">
        <w:rPr>
          <w:rFonts w:ascii="Times New Roman" w:hAnsi="Times New Roman" w:cs="Times New Roman"/>
          <w:i/>
        </w:rPr>
        <w:tab/>
      </w:r>
      <w:r w:rsidRPr="00CA45A6">
        <w:rPr>
          <w:rFonts w:ascii="Times New Roman" w:hAnsi="Times New Roman" w:cs="Times New Roman"/>
          <w:b/>
          <w:i/>
        </w:rPr>
        <w:t xml:space="preserve">art. </w:t>
      </w:r>
      <w:r w:rsidR="000E654C" w:rsidRPr="00CA45A6">
        <w:rPr>
          <w:rFonts w:ascii="Times New Roman" w:hAnsi="Times New Roman" w:cs="Times New Roman"/>
          <w:b/>
          <w:i/>
        </w:rPr>
        <w:t>284 ust. 2</w:t>
      </w:r>
      <w:r w:rsidR="00471D89" w:rsidRPr="00CA45A6">
        <w:rPr>
          <w:rFonts w:ascii="Times New Roman" w:hAnsi="Times New Roman" w:cs="Times New Roman"/>
          <w:b/>
          <w:i/>
        </w:rPr>
        <w:t>, art. 286 ust. 1</w:t>
      </w:r>
      <w:r w:rsidRPr="00CA45A6">
        <w:rPr>
          <w:rFonts w:ascii="Times New Roman" w:hAnsi="Times New Roman" w:cs="Times New Roman"/>
          <w:b/>
          <w:i/>
        </w:rPr>
        <w:t xml:space="preserve"> ustawy z 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dnia 11 września 2019 r. – Prawo Zamówień Publicznych (Dz.U. z 2021 roku; </w:t>
      </w:r>
      <w:r w:rsidR="00C06E87" w:rsidRPr="00CA45A6">
        <w:rPr>
          <w:rFonts w:ascii="Times New Roman" w:hAnsi="Times New Roman" w:cs="Times New Roman"/>
          <w:b/>
          <w:bCs/>
          <w:i/>
        </w:rPr>
        <w:t>pozycja 1129 z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 późniejszymi zmianami</w:t>
      </w:r>
      <w:r w:rsidR="00C06E87" w:rsidRPr="00CA45A6">
        <w:rPr>
          <w:rFonts w:ascii="Times New Roman" w:hAnsi="Times New Roman" w:cs="Times New Roman"/>
          <w:b/>
          <w:bCs/>
          <w:i/>
        </w:rPr>
        <w:t>; zwana dalej „PZP”</w:t>
      </w:r>
      <w:r w:rsidR="000071B9" w:rsidRPr="00CA45A6">
        <w:rPr>
          <w:rFonts w:ascii="Times New Roman" w:hAnsi="Times New Roman" w:cs="Times New Roman"/>
          <w:b/>
          <w:bCs/>
          <w:i/>
        </w:rPr>
        <w:t>)</w:t>
      </w:r>
    </w:p>
    <w:p w:rsidR="00450CC6" w:rsidRPr="00CA45A6" w:rsidRDefault="00450CC6" w:rsidP="00450CC6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Cs w:val="24"/>
        </w:rPr>
      </w:pPr>
    </w:p>
    <w:p w:rsidR="00471D89" w:rsidRPr="00B24E37" w:rsidRDefault="00D7486A" w:rsidP="00471D89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B24E37">
        <w:rPr>
          <w:rFonts w:ascii="Times New Roman" w:hAnsi="Times New Roman" w:cs="Times New Roman"/>
        </w:rPr>
        <w:t>Działając na podstawie</w:t>
      </w:r>
      <w:r w:rsidRPr="00B24E3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71D89" w:rsidRPr="00B24E37">
        <w:rPr>
          <w:rFonts w:ascii="Times New Roman" w:hAnsi="Times New Roman" w:cs="Times New Roman"/>
          <w:b/>
          <w:u w:val="single"/>
        </w:rPr>
        <w:t>art. 284</w:t>
      </w:r>
      <w:r w:rsidR="003B5F5F" w:rsidRPr="00B24E37">
        <w:rPr>
          <w:rFonts w:ascii="Times New Roman" w:hAnsi="Times New Roman" w:cs="Times New Roman"/>
          <w:b/>
          <w:u w:val="single"/>
        </w:rPr>
        <w:t xml:space="preserve"> ust.</w:t>
      </w:r>
      <w:r w:rsidR="00C06E87" w:rsidRPr="00B24E37">
        <w:rPr>
          <w:rFonts w:ascii="Times New Roman" w:hAnsi="Times New Roman" w:cs="Times New Roman"/>
          <w:b/>
          <w:u w:val="single"/>
        </w:rPr>
        <w:t xml:space="preserve"> 2</w:t>
      </w:r>
      <w:r w:rsidR="003B5F5F" w:rsidRPr="00B24E37">
        <w:rPr>
          <w:rFonts w:ascii="Times New Roman" w:hAnsi="Times New Roman" w:cs="Times New Roman"/>
          <w:b/>
          <w:u w:val="single"/>
        </w:rPr>
        <w:t xml:space="preserve"> </w:t>
      </w:r>
      <w:r w:rsidR="00C06E87" w:rsidRPr="00B24E37">
        <w:rPr>
          <w:rFonts w:ascii="Times New Roman" w:hAnsi="Times New Roman" w:cs="Times New Roman"/>
          <w:b/>
          <w:u w:val="single"/>
        </w:rPr>
        <w:t>PZP</w:t>
      </w:r>
      <w:r w:rsidRPr="00B24E37">
        <w:rPr>
          <w:rFonts w:ascii="Times New Roman" w:hAnsi="Times New Roman" w:cs="Times New Roman"/>
          <w:bCs/>
        </w:rPr>
        <w:t>,</w:t>
      </w:r>
      <w:r w:rsidRPr="00B24E37">
        <w:rPr>
          <w:rFonts w:ascii="Times New Roman" w:hAnsi="Times New Roman" w:cs="Times New Roman"/>
        </w:rPr>
        <w:t xml:space="preserve"> Zamawiający </w:t>
      </w:r>
      <w:r w:rsidR="004F1050">
        <w:rPr>
          <w:rFonts w:ascii="Times New Roman" w:hAnsi="Times New Roman" w:cs="Times New Roman"/>
        </w:rPr>
        <w:t>modyfikuje</w:t>
      </w:r>
      <w:r w:rsidR="00471D89" w:rsidRPr="00B24E37">
        <w:rPr>
          <w:rFonts w:ascii="Times New Roman" w:hAnsi="Times New Roman" w:cs="Times New Roman"/>
        </w:rPr>
        <w:t xml:space="preserve"> treść </w:t>
      </w:r>
      <w:r w:rsidR="003B5F5F" w:rsidRPr="00B24E37">
        <w:rPr>
          <w:rFonts w:ascii="Times New Roman" w:hAnsi="Times New Roman" w:cs="Times New Roman"/>
        </w:rPr>
        <w:t>Specyfikacji Warunków Zamówienia:</w:t>
      </w:r>
    </w:p>
    <w:p w:rsidR="000743DA" w:rsidRPr="00B24E37" w:rsidRDefault="000743DA" w:rsidP="00B24E37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B24E37">
        <w:rPr>
          <w:rFonts w:ascii="Times New Roman" w:hAnsi="Times New Roman" w:cs="Times New Roman"/>
        </w:rPr>
        <w:t>Pytanie:</w:t>
      </w:r>
    </w:p>
    <w:p w:rsidR="00B24E37" w:rsidRDefault="00B24E37" w:rsidP="00B24E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24E37">
        <w:rPr>
          <w:rStyle w:val="markedcontent"/>
          <w:rFonts w:ascii="Times New Roman" w:hAnsi="Times New Roman" w:cs="Times New Roman"/>
        </w:rPr>
        <w:t xml:space="preserve">Dot. Załącznika nr 1 do SWZ - Wykonawca prosi o udzielenie informacji </w:t>
      </w:r>
      <w:r w:rsidRPr="00B24E37">
        <w:rPr>
          <w:rFonts w:ascii="Times New Roman" w:hAnsi="Times New Roman" w:cs="Times New Roman"/>
        </w:rPr>
        <w:br/>
      </w:r>
      <w:r w:rsidRPr="00B24E37">
        <w:rPr>
          <w:rStyle w:val="markedcontent"/>
          <w:rFonts w:ascii="Times New Roman" w:hAnsi="Times New Roman" w:cs="Times New Roman"/>
        </w:rPr>
        <w:t>o przewidywanym zapotrzebowaniu na paliwo gazowe w rozbiciu na miesiące w jednostkach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B24E37">
        <w:rPr>
          <w:rStyle w:val="markedcontent"/>
          <w:rFonts w:ascii="Times New Roman" w:hAnsi="Times New Roman" w:cs="Times New Roman"/>
        </w:rPr>
        <w:t>energii tj. kWh dla każdego punktu osobno. Wykonawca wyjaśnia, że taka informacja pozwoli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B24E37">
        <w:rPr>
          <w:rStyle w:val="markedcontent"/>
          <w:rFonts w:ascii="Times New Roman" w:hAnsi="Times New Roman" w:cs="Times New Roman"/>
        </w:rPr>
        <w:t xml:space="preserve">na prawidłowe dokonanie przez Wykonawcę wyceny i złożenie korzystnej oferty cenowej. </w:t>
      </w:r>
    </w:p>
    <w:p w:rsidR="00B24E37" w:rsidRPr="00B24E37" w:rsidRDefault="00B24E37" w:rsidP="00B24E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Style w:val="markedcontent"/>
          <w:rFonts w:ascii="Times New Roman" w:hAnsi="Times New Roman" w:cs="Times New Roman"/>
        </w:rPr>
      </w:pPr>
      <w:r w:rsidRPr="00B24E37">
        <w:rPr>
          <w:rStyle w:val="markedcontent"/>
          <w:rFonts w:ascii="Times New Roman" w:hAnsi="Times New Roman" w:cs="Times New Roman"/>
        </w:rPr>
        <w:t>Podane przez Zamawiającego wraz z odpowiedziami zapotrzebowanie w rozbiciu na miesiące dla grupy taryfowej W-5 zostało podane w m3.</w:t>
      </w:r>
    </w:p>
    <w:p w:rsidR="000743DA" w:rsidRPr="00B24E37" w:rsidRDefault="000743DA" w:rsidP="00B24E3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24E37">
        <w:rPr>
          <w:rFonts w:ascii="Times New Roman" w:hAnsi="Times New Roman" w:cs="Times New Roman"/>
        </w:rPr>
        <w:t>Odpowiedź:</w:t>
      </w:r>
    </w:p>
    <w:p w:rsidR="000743DA" w:rsidRPr="00B24E37" w:rsidRDefault="000743DA" w:rsidP="00B24E3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4E37">
        <w:rPr>
          <w:rFonts w:ascii="Times New Roman" w:hAnsi="Times New Roman" w:cs="Times New Roman"/>
        </w:rPr>
        <w:t>Patrz załącznik nr. 1 do pytań</w:t>
      </w:r>
      <w:r w:rsidRPr="00B24E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7F98" w:rsidRPr="00CA45A6" w:rsidRDefault="00117F98" w:rsidP="000743DA">
      <w:pPr>
        <w:pStyle w:val="Akapitzlist"/>
        <w:spacing w:line="360" w:lineRule="auto"/>
        <w:jc w:val="both"/>
        <w:rPr>
          <w:sz w:val="22"/>
          <w:szCs w:val="22"/>
        </w:rPr>
      </w:pP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b/>
        </w:rPr>
        <w:t>W SWZ było: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>Rozdział XV, pkt.1: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Cs/>
        </w:rPr>
        <w:t xml:space="preserve">do </w:t>
      </w:r>
      <w:r w:rsidRPr="00A93C80">
        <w:rPr>
          <w:rFonts w:ascii="Times New Roman" w:hAnsi="Times New Roman" w:cs="Times New Roman"/>
          <w:bCs/>
          <w:u w:val="single"/>
        </w:rPr>
        <w:t xml:space="preserve">dnia </w:t>
      </w:r>
      <w:r>
        <w:rPr>
          <w:rFonts w:ascii="Times New Roman" w:hAnsi="Times New Roman" w:cs="Times New Roman"/>
          <w:bCs/>
          <w:u w:val="single"/>
        </w:rPr>
        <w:t>07</w:t>
      </w:r>
      <w:r w:rsidRPr="00A93C80"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bCs/>
          <w:u w:val="single"/>
        </w:rPr>
        <w:t>01</w:t>
      </w:r>
      <w:r w:rsidRPr="00A93C80">
        <w:rPr>
          <w:rFonts w:ascii="Times New Roman" w:hAnsi="Times New Roman" w:cs="Times New Roman"/>
          <w:bCs/>
          <w:u w:val="single"/>
        </w:rPr>
        <w:t xml:space="preserve">.2022 roku. </w:t>
      </w:r>
      <w:r w:rsidRPr="00A93C80">
        <w:rPr>
          <w:rFonts w:ascii="Times New Roman" w:hAnsi="Times New Roman" w:cs="Times New Roman"/>
          <w:bCs/>
        </w:rPr>
        <w:t>Bieg terminu związania ofertą rozpoczyna się wraz z upływem terminu składania ofert.</w:t>
      </w:r>
    </w:p>
    <w:p w:rsidR="004F105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lastRenderedPageBreak/>
        <w:t>Zamawiający zmienia na: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A93C80">
        <w:rPr>
          <w:rFonts w:ascii="Times New Roman" w:hAnsi="Times New Roman" w:cs="Times New Roman"/>
          <w:b/>
        </w:rPr>
        <w:t>Rozdział XV, pkt.1: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93C80">
        <w:rPr>
          <w:rFonts w:ascii="Times New Roman" w:hAnsi="Times New Roman" w:cs="Times New Roman"/>
          <w:b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/>
          <w:bCs/>
        </w:rPr>
        <w:t xml:space="preserve">do </w:t>
      </w:r>
      <w:r w:rsidRPr="00A93C80">
        <w:rPr>
          <w:rFonts w:ascii="Times New Roman" w:hAnsi="Times New Roman" w:cs="Times New Roman"/>
          <w:b/>
          <w:bCs/>
          <w:u w:val="single"/>
        </w:rPr>
        <w:t xml:space="preserve">dnia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A93C80">
        <w:rPr>
          <w:rFonts w:ascii="Times New Roman" w:hAnsi="Times New Roman" w:cs="Times New Roman"/>
          <w:b/>
          <w:bCs/>
          <w:u w:val="single"/>
        </w:rPr>
        <w:t>.01.2022 roku.</w:t>
      </w:r>
      <w:r w:rsidRPr="00A93C80">
        <w:rPr>
          <w:rFonts w:ascii="Times New Roman" w:hAnsi="Times New Roman" w:cs="Times New Roman"/>
          <w:b/>
          <w:bCs/>
        </w:rPr>
        <w:t xml:space="preserve"> Bieg terminu związania ofertą rozpoczyna się wraz z upływem terminu składania ofert.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93C80">
        <w:rPr>
          <w:rFonts w:ascii="Times New Roman" w:hAnsi="Times New Roman" w:cs="Times New Roman"/>
          <w:bCs/>
          <w:u w:val="single"/>
        </w:rPr>
        <w:t>___________________________________________________________________________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>Rozdział XVI, pkt. 1: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</w:rPr>
        <w:t>ePUAP</w:t>
      </w:r>
      <w:proofErr w:type="spellEnd"/>
      <w:r w:rsidRPr="00A93C80">
        <w:rPr>
          <w:rFonts w:ascii="Times New Roman" w:eastAsia="Times New Roman" w:hAnsi="Times New Roman"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</w:rPr>
        <w:t>miniPortalu</w:t>
      </w:r>
      <w:proofErr w:type="spellEnd"/>
      <w:r w:rsidRPr="00A93C80">
        <w:rPr>
          <w:rFonts w:ascii="Times New Roman" w:eastAsia="Times New Roman" w:hAnsi="Times New Roman"/>
        </w:rPr>
        <w:t>, w terminie do dnia 0</w:t>
      </w:r>
      <w:r>
        <w:rPr>
          <w:rFonts w:ascii="Times New Roman" w:eastAsia="Times New Roman" w:hAnsi="Times New Roman"/>
        </w:rPr>
        <w:t>8</w:t>
      </w:r>
      <w:r w:rsidRPr="00A93C80">
        <w:rPr>
          <w:rFonts w:ascii="Times New Roman" w:eastAsia="Times New Roman" w:hAnsi="Times New Roman"/>
        </w:rPr>
        <w:t>.12.2021 roku, do godziny 11:00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93C80">
        <w:rPr>
          <w:rFonts w:ascii="Times New Roman" w:hAnsi="Times New Roman" w:cs="Times New Roman"/>
          <w:b/>
          <w:u w:color="000000"/>
        </w:rPr>
        <w:t>Zamawiający zmienia na: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1: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  <w:b/>
        </w:rPr>
        <w:t>ePUAP</w:t>
      </w:r>
      <w:proofErr w:type="spellEnd"/>
      <w:r w:rsidRPr="00A93C80">
        <w:rPr>
          <w:rFonts w:ascii="Times New Roman" w:eastAsia="Times New Roman" w:hAnsi="Times New Roman"/>
          <w:b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  <w:b/>
        </w:rPr>
        <w:t>miniPortalu</w:t>
      </w:r>
      <w:proofErr w:type="spellEnd"/>
      <w:r w:rsidRPr="00A93C80">
        <w:rPr>
          <w:rFonts w:ascii="Times New Roman" w:eastAsia="Times New Roman" w:hAnsi="Times New Roman"/>
          <w:b/>
        </w:rPr>
        <w:t xml:space="preserve">, w terminie do dnia </w:t>
      </w:r>
      <w:r>
        <w:rPr>
          <w:rFonts w:ascii="Times New Roman" w:eastAsia="Times New Roman" w:hAnsi="Times New Roman"/>
          <w:b/>
        </w:rPr>
        <w:t>13</w:t>
      </w:r>
      <w:r w:rsidRPr="00A93C80">
        <w:rPr>
          <w:rFonts w:ascii="Times New Roman" w:eastAsia="Times New Roman" w:hAnsi="Times New Roman"/>
          <w:b/>
        </w:rPr>
        <w:t>.12.2021 roku, do godziny 11:00.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>Rozdział XVI, pkt. 2: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Otwarcie ofert nastąpi w dniu </w:t>
      </w:r>
      <w:r>
        <w:rPr>
          <w:rFonts w:ascii="Times New Roman" w:eastAsia="Times New Roman" w:hAnsi="Times New Roman"/>
        </w:rPr>
        <w:t>08</w:t>
      </w:r>
      <w:r w:rsidRPr="00A93C80">
        <w:rPr>
          <w:rFonts w:ascii="Times New Roman" w:eastAsia="Times New Roman" w:hAnsi="Times New Roman"/>
        </w:rPr>
        <w:t>.12.2021 roku o godzinie 12:00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2:</w:t>
      </w:r>
    </w:p>
    <w:p w:rsidR="004F1050" w:rsidRPr="00A93C80" w:rsidRDefault="004F1050" w:rsidP="004F1050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Otwarcie ofert nastąpi w dniu </w:t>
      </w:r>
      <w:r>
        <w:rPr>
          <w:rFonts w:ascii="Times New Roman" w:eastAsia="Times New Roman" w:hAnsi="Times New Roman"/>
          <w:b/>
        </w:rPr>
        <w:t>13</w:t>
      </w:r>
      <w:r w:rsidRPr="00A93C80">
        <w:rPr>
          <w:rFonts w:ascii="Times New Roman" w:eastAsia="Times New Roman" w:hAnsi="Times New Roman"/>
          <w:b/>
        </w:rPr>
        <w:t>.12.2021 roku o godzinie 12:00</w:t>
      </w:r>
    </w:p>
    <w:p w:rsidR="00145900" w:rsidRDefault="00145900" w:rsidP="00145900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45900" w:rsidRDefault="00145900" w:rsidP="00145900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45900" w:rsidRPr="00A93C80" w:rsidRDefault="00145900" w:rsidP="00145900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>mgr inż. Mariusz Dudek - Kanclerz</w:t>
      </w:r>
    </w:p>
    <w:p w:rsidR="00145900" w:rsidRPr="00A93C80" w:rsidRDefault="00145900" w:rsidP="00145900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93C80">
        <w:rPr>
          <w:rFonts w:ascii="Times New Roman" w:hAnsi="Times New Roman" w:cs="Times New Roman"/>
          <w:sz w:val="22"/>
          <w:szCs w:val="22"/>
        </w:rPr>
        <w:t xml:space="preserve">Jarosław, </w:t>
      </w:r>
      <w:r w:rsidR="00653100">
        <w:rPr>
          <w:rFonts w:ascii="Times New Roman" w:hAnsi="Times New Roman" w:cs="Times New Roman"/>
        </w:rPr>
        <w:t>08</w:t>
      </w:r>
      <w:r w:rsidRPr="00A93C80">
        <w:rPr>
          <w:rFonts w:ascii="Times New Roman" w:hAnsi="Times New Roman" w:cs="Times New Roman"/>
          <w:sz w:val="22"/>
          <w:szCs w:val="22"/>
        </w:rPr>
        <w:t>.1</w:t>
      </w:r>
      <w:r w:rsidR="00653100">
        <w:rPr>
          <w:rFonts w:ascii="Times New Roman" w:hAnsi="Times New Roman" w:cs="Times New Roman"/>
          <w:sz w:val="22"/>
          <w:szCs w:val="22"/>
        </w:rPr>
        <w:t>2</w:t>
      </w:r>
      <w:r w:rsidRPr="00A93C80">
        <w:rPr>
          <w:rFonts w:ascii="Times New Roman" w:hAnsi="Times New Roman" w:cs="Times New Roman"/>
          <w:sz w:val="22"/>
          <w:szCs w:val="22"/>
        </w:rPr>
        <w:t>.2021 r.</w:t>
      </w:r>
      <w:bookmarkStart w:id="0" w:name="_GoBack"/>
      <w:bookmarkEnd w:id="0"/>
    </w:p>
    <w:p w:rsidR="003C6ED4" w:rsidRPr="00CA45A6" w:rsidRDefault="003C6ED4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</w:p>
    <w:p w:rsidR="002F261F" w:rsidRPr="00CA45A6" w:rsidRDefault="002F261F" w:rsidP="00B24E37">
      <w:pPr>
        <w:spacing w:after="200" w:line="360" w:lineRule="auto"/>
        <w:rPr>
          <w:rFonts w:ascii="Times New Roman" w:hAnsi="Times New Roman" w:cs="Times New Roman"/>
        </w:rPr>
      </w:pPr>
    </w:p>
    <w:sectPr w:rsidR="002F261F" w:rsidRPr="00CA45A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76" w:rsidRDefault="00A80E76" w:rsidP="009307BB">
      <w:r>
        <w:separator/>
      </w:r>
    </w:p>
  </w:endnote>
  <w:endnote w:type="continuationSeparator" w:id="0">
    <w:p w:rsidR="00A80E76" w:rsidRDefault="00A80E76" w:rsidP="009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76" w:rsidRDefault="00A80E76" w:rsidP="009307BB">
      <w:r>
        <w:separator/>
      </w:r>
    </w:p>
  </w:footnote>
  <w:footnote w:type="continuationSeparator" w:id="0">
    <w:p w:rsidR="00A80E76" w:rsidRDefault="00A80E76" w:rsidP="009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0A2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F728A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403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A2AB9"/>
    <w:multiLevelType w:val="hybridMultilevel"/>
    <w:tmpl w:val="1DB073B2"/>
    <w:lvl w:ilvl="0" w:tplc="D11C9F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1507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600FB"/>
    <w:rsid w:val="000743DA"/>
    <w:rsid w:val="000E654C"/>
    <w:rsid w:val="001155F5"/>
    <w:rsid w:val="00117F98"/>
    <w:rsid w:val="00144AE4"/>
    <w:rsid w:val="00145900"/>
    <w:rsid w:val="001918F7"/>
    <w:rsid w:val="001A6B3D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1050"/>
    <w:rsid w:val="004F4E94"/>
    <w:rsid w:val="0050384B"/>
    <w:rsid w:val="005406F9"/>
    <w:rsid w:val="005840D6"/>
    <w:rsid w:val="005A0BB0"/>
    <w:rsid w:val="005A2481"/>
    <w:rsid w:val="00612001"/>
    <w:rsid w:val="006223D7"/>
    <w:rsid w:val="00653100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9307BB"/>
    <w:rsid w:val="009609E0"/>
    <w:rsid w:val="0096261A"/>
    <w:rsid w:val="00962F49"/>
    <w:rsid w:val="0097382E"/>
    <w:rsid w:val="009B6671"/>
    <w:rsid w:val="00A17F75"/>
    <w:rsid w:val="00A422D1"/>
    <w:rsid w:val="00A80E76"/>
    <w:rsid w:val="00A83B67"/>
    <w:rsid w:val="00AA35F1"/>
    <w:rsid w:val="00AC0256"/>
    <w:rsid w:val="00AF7A86"/>
    <w:rsid w:val="00B24E37"/>
    <w:rsid w:val="00B7299B"/>
    <w:rsid w:val="00C06E87"/>
    <w:rsid w:val="00C16A32"/>
    <w:rsid w:val="00C44EB5"/>
    <w:rsid w:val="00C90B9A"/>
    <w:rsid w:val="00CA45A6"/>
    <w:rsid w:val="00CB3FFE"/>
    <w:rsid w:val="00CC720D"/>
    <w:rsid w:val="00CE5D6D"/>
    <w:rsid w:val="00D7486A"/>
    <w:rsid w:val="00D834D9"/>
    <w:rsid w:val="00D93CB8"/>
    <w:rsid w:val="00E4711C"/>
    <w:rsid w:val="00E67FA8"/>
    <w:rsid w:val="00EC41AC"/>
    <w:rsid w:val="00EE28A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5CA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7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7BB"/>
    <w:rPr>
      <w:vertAlign w:val="superscript"/>
    </w:rPr>
  </w:style>
  <w:style w:type="character" w:customStyle="1" w:styleId="markedcontent">
    <w:name w:val="markedcontent"/>
    <w:basedOn w:val="Domylnaczcionkaakapitu"/>
    <w:rsid w:val="00B2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6</cp:revision>
  <cp:lastPrinted>2021-05-05T10:02:00Z</cp:lastPrinted>
  <dcterms:created xsi:type="dcterms:W3CDTF">2021-12-02T07:00:00Z</dcterms:created>
  <dcterms:modified xsi:type="dcterms:W3CDTF">2021-12-08T09:50:00Z</dcterms:modified>
</cp:coreProperties>
</file>