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2841"/>
        <w:gridCol w:w="718"/>
        <w:gridCol w:w="1401"/>
        <w:gridCol w:w="1136"/>
        <w:gridCol w:w="1134"/>
        <w:gridCol w:w="1843"/>
        <w:gridCol w:w="1701"/>
      </w:tblGrid>
      <w:tr w:rsidR="00D37659" w:rsidRPr="00A4060F" w:rsidTr="00D37659">
        <w:tc>
          <w:tcPr>
            <w:tcW w:w="2841" w:type="dxa"/>
            <w:vAlign w:val="center"/>
          </w:tcPr>
          <w:p w:rsidR="00D37659" w:rsidRPr="00A4060F" w:rsidRDefault="00D37659" w:rsidP="00F75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60F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718" w:type="dxa"/>
            <w:vAlign w:val="center"/>
          </w:tcPr>
          <w:p w:rsidR="00D37659" w:rsidRPr="00A4060F" w:rsidRDefault="00D37659" w:rsidP="00F75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60F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1401" w:type="dxa"/>
            <w:vAlign w:val="center"/>
          </w:tcPr>
          <w:p w:rsidR="00D37659" w:rsidRPr="00A4060F" w:rsidRDefault="00D37659" w:rsidP="00F75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60F">
              <w:rPr>
                <w:rFonts w:ascii="Times New Roman" w:hAnsi="Times New Roman" w:cs="Times New Roman"/>
                <w:b/>
              </w:rPr>
              <w:t>wersja</w:t>
            </w:r>
          </w:p>
        </w:tc>
        <w:tc>
          <w:tcPr>
            <w:tcW w:w="1136" w:type="dxa"/>
          </w:tcPr>
          <w:p w:rsidR="00D37659" w:rsidRPr="00A4060F" w:rsidRDefault="00D37659" w:rsidP="00F75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jedn. netto</w:t>
            </w:r>
          </w:p>
        </w:tc>
        <w:tc>
          <w:tcPr>
            <w:tcW w:w="1134" w:type="dxa"/>
          </w:tcPr>
          <w:p w:rsidR="00D37659" w:rsidRPr="00A4060F" w:rsidRDefault="00D37659" w:rsidP="00F75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jedn. brutto</w:t>
            </w:r>
          </w:p>
        </w:tc>
        <w:tc>
          <w:tcPr>
            <w:tcW w:w="1843" w:type="dxa"/>
          </w:tcPr>
          <w:p w:rsidR="00D37659" w:rsidRDefault="00D37659" w:rsidP="00F75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netto </w:t>
            </w:r>
          </w:p>
          <w:p w:rsidR="00D37659" w:rsidRDefault="00D37659" w:rsidP="00F75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 prenumeratę  </w:t>
            </w:r>
          </w:p>
          <w:p w:rsidR="00D37659" w:rsidRDefault="00D37659" w:rsidP="00F75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rok 2022</w:t>
            </w:r>
          </w:p>
        </w:tc>
        <w:tc>
          <w:tcPr>
            <w:tcW w:w="1701" w:type="dxa"/>
          </w:tcPr>
          <w:p w:rsidR="00D37659" w:rsidRDefault="00D37659" w:rsidP="00F75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za prenumeratę  za rok 2022</w:t>
            </w: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 xml:space="preserve">Dziennik Gazeta Prawna </w:t>
            </w:r>
          </w:p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bez dodatków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 xml:space="preserve">Dziennik Gazeta Prawna </w:t>
            </w:r>
          </w:p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Pakiet PREMIUM z dodatkami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  <w:vMerge w:val="restart"/>
            <w:vAlign w:val="center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Forum akademickie</w:t>
            </w:r>
          </w:p>
        </w:tc>
        <w:tc>
          <w:tcPr>
            <w:tcW w:w="718" w:type="dxa"/>
            <w:vMerge w:val="restart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  <w:vMerge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Archiwista Polski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 xml:space="preserve">Rzeczpospolita 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rPr>
          <w:trHeight w:val="253"/>
        </w:trPr>
        <w:tc>
          <w:tcPr>
            <w:tcW w:w="2841" w:type="dxa"/>
            <w:vMerge w:val="restart"/>
            <w:vAlign w:val="center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Gazeta Jarosławska</w:t>
            </w:r>
          </w:p>
        </w:tc>
        <w:tc>
          <w:tcPr>
            <w:tcW w:w="718" w:type="dxa"/>
            <w:vMerge w:val="restart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Merge w:val="restart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rPr>
          <w:trHeight w:val="253"/>
        </w:trPr>
        <w:tc>
          <w:tcPr>
            <w:tcW w:w="2841" w:type="dxa"/>
            <w:vMerge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Życie Podkarpackie wydanie jarosławskie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rPr>
          <w:trHeight w:val="253"/>
        </w:trPr>
        <w:tc>
          <w:tcPr>
            <w:tcW w:w="2841" w:type="dxa"/>
            <w:vMerge w:val="restart"/>
            <w:vAlign w:val="center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Ekspres Jarosławski</w:t>
            </w:r>
          </w:p>
        </w:tc>
        <w:tc>
          <w:tcPr>
            <w:tcW w:w="718" w:type="dxa"/>
            <w:vMerge w:val="restart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Merge w:val="restart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rPr>
          <w:trHeight w:val="253"/>
        </w:trPr>
        <w:tc>
          <w:tcPr>
            <w:tcW w:w="2841" w:type="dxa"/>
            <w:vMerge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Nowiny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436">
              <w:rPr>
                <w:rFonts w:ascii="Times New Roman" w:hAnsi="Times New Roman" w:cs="Times New Roman"/>
              </w:rPr>
              <w:t>wydanie jarosławskie</w:t>
            </w:r>
          </w:p>
        </w:tc>
        <w:tc>
          <w:tcPr>
            <w:tcW w:w="718" w:type="dxa"/>
            <w:vAlign w:val="center"/>
          </w:tcPr>
          <w:p w:rsidR="00D37659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Super Nowości wydanie jarosławskie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Press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Niedziela Przemyska wydanie przemyskie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455" w:rsidRPr="002A6436" w:rsidTr="00D37659">
        <w:tc>
          <w:tcPr>
            <w:tcW w:w="2841" w:type="dxa"/>
            <w:vMerge w:val="restart"/>
            <w:vAlign w:val="center"/>
          </w:tcPr>
          <w:p w:rsidR="00B02455" w:rsidRPr="002A6436" w:rsidRDefault="00B02455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Polityka</w:t>
            </w:r>
          </w:p>
        </w:tc>
        <w:tc>
          <w:tcPr>
            <w:tcW w:w="718" w:type="dxa"/>
            <w:vMerge w:val="restart"/>
            <w:vAlign w:val="center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455" w:rsidRPr="002A6436" w:rsidTr="00D37659">
        <w:tc>
          <w:tcPr>
            <w:tcW w:w="2841" w:type="dxa"/>
            <w:vMerge/>
          </w:tcPr>
          <w:p w:rsidR="00B02455" w:rsidRPr="002A6436" w:rsidRDefault="00B02455" w:rsidP="00F75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vAlign w:val="center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2455" w:rsidRPr="002A6436" w:rsidRDefault="00B02455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rPr>
          <w:trHeight w:val="253"/>
        </w:trPr>
        <w:tc>
          <w:tcPr>
            <w:tcW w:w="2841" w:type="dxa"/>
            <w:vMerge w:val="restart"/>
            <w:vAlign w:val="center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Newsweek</w:t>
            </w:r>
          </w:p>
        </w:tc>
        <w:tc>
          <w:tcPr>
            <w:tcW w:w="718" w:type="dxa"/>
            <w:vMerge w:val="restart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Merge w:val="restart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rPr>
          <w:trHeight w:val="253"/>
        </w:trPr>
        <w:tc>
          <w:tcPr>
            <w:tcW w:w="2841" w:type="dxa"/>
            <w:vMerge/>
            <w:vAlign w:val="center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Wprost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elektroniczna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 xml:space="preserve">Linux Magazine 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elektroniczna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Programista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elektroniczna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IT w Administracji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Tygodnik powszechny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Znak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Przekrój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 xml:space="preserve">Gazeta Wyborcza </w:t>
            </w:r>
            <w:r w:rsidR="009456F7">
              <w:rPr>
                <w:rFonts w:ascii="Times New Roman" w:hAnsi="Times New Roman" w:cs="Times New Roman"/>
              </w:rPr>
              <w:t>Pakiet Klubowy</w:t>
            </w:r>
            <w:r w:rsidRPr="002A6436">
              <w:rPr>
                <w:rFonts w:ascii="Times New Roman" w:hAnsi="Times New Roman" w:cs="Times New Roman"/>
              </w:rPr>
              <w:t xml:space="preserve">  wyd. przemyskie + pakiet TOK FM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elektroniczna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Gazeta Wyborcza</w:t>
            </w:r>
            <w:r w:rsidR="009456F7">
              <w:rPr>
                <w:rFonts w:ascii="Times New Roman" w:hAnsi="Times New Roman" w:cs="Times New Roman"/>
              </w:rPr>
              <w:t xml:space="preserve"> Pakiet Biznes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elektroniczna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Przegląd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Charaktery – magazyn psychologiczny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Nowe książki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Książki. Magazyn do czytania.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Literatura na świecie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Filozofuj!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Pismo. Magazyn opinii.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9" w:rsidRPr="002A6436" w:rsidTr="00D37659">
        <w:tc>
          <w:tcPr>
            <w:tcW w:w="2841" w:type="dxa"/>
          </w:tcPr>
          <w:p w:rsidR="00D37659" w:rsidRPr="002A6436" w:rsidRDefault="00D37659" w:rsidP="00F75933">
            <w:pPr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Przetargi Publiczne</w:t>
            </w:r>
          </w:p>
        </w:tc>
        <w:tc>
          <w:tcPr>
            <w:tcW w:w="718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vAlign w:val="center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  <w:r w:rsidRPr="002A6436">
              <w:rPr>
                <w:rFonts w:ascii="Times New Roman" w:hAnsi="Times New Roman" w:cs="Times New Roman"/>
              </w:rPr>
              <w:t>papierowa</w:t>
            </w:r>
          </w:p>
        </w:tc>
        <w:tc>
          <w:tcPr>
            <w:tcW w:w="1136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659" w:rsidRPr="002A6436" w:rsidRDefault="00D37659" w:rsidP="00F75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3597" w:rsidRPr="00807ACB" w:rsidRDefault="00807ACB">
      <w:pPr>
        <w:rPr>
          <w:b/>
        </w:rPr>
      </w:pPr>
      <w:r w:rsidRPr="00807ACB">
        <w:rPr>
          <w:b/>
        </w:rPr>
        <w:t xml:space="preserve">                                                                  SUMA: </w:t>
      </w:r>
      <w:bookmarkStart w:id="0" w:name="_GoBack"/>
      <w:bookmarkEnd w:id="0"/>
    </w:p>
    <w:sectPr w:rsidR="00C93597" w:rsidRPr="00807ACB" w:rsidSect="00031B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AF" w:rsidRDefault="00D456AF" w:rsidP="00031BB9">
      <w:pPr>
        <w:spacing w:after="0" w:line="240" w:lineRule="auto"/>
      </w:pPr>
      <w:r>
        <w:separator/>
      </w:r>
    </w:p>
  </w:endnote>
  <w:endnote w:type="continuationSeparator" w:id="0">
    <w:p w:rsidR="00D456AF" w:rsidRDefault="00D456AF" w:rsidP="0003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AF" w:rsidRDefault="00D456AF" w:rsidP="00031BB9">
      <w:pPr>
        <w:spacing w:after="0" w:line="240" w:lineRule="auto"/>
      </w:pPr>
      <w:r>
        <w:separator/>
      </w:r>
    </w:p>
  </w:footnote>
  <w:footnote w:type="continuationSeparator" w:id="0">
    <w:p w:rsidR="00D456AF" w:rsidRDefault="00D456AF" w:rsidP="0003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BB9" w:rsidRDefault="00031BB9">
    <w:pPr>
      <w:pStyle w:val="Nagwek"/>
    </w:pPr>
    <w:r>
      <w:t>Dot. DAG/ZO/59/11/21                                                                                                    załącznik nr 2</w:t>
    </w:r>
  </w:p>
  <w:p w:rsidR="00031BB9" w:rsidRDefault="00031B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9"/>
    <w:rsid w:val="00031BB9"/>
    <w:rsid w:val="00807ACB"/>
    <w:rsid w:val="009456F7"/>
    <w:rsid w:val="00A5629F"/>
    <w:rsid w:val="00B02455"/>
    <w:rsid w:val="00C93597"/>
    <w:rsid w:val="00D37659"/>
    <w:rsid w:val="00D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6EDC"/>
  <w15:chartTrackingRefBased/>
  <w15:docId w15:val="{B8C3BBD8-9FD1-4D73-A065-6BE044AF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B9"/>
  </w:style>
  <w:style w:type="paragraph" w:styleId="Stopka">
    <w:name w:val="footer"/>
    <w:basedOn w:val="Normalny"/>
    <w:link w:val="StopkaZnak"/>
    <w:uiPriority w:val="99"/>
    <w:unhideWhenUsed/>
    <w:rsid w:val="0003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Monika Sierżęga</cp:lastModifiedBy>
  <cp:revision>3</cp:revision>
  <cp:lastPrinted>2021-11-24T08:25:00Z</cp:lastPrinted>
  <dcterms:created xsi:type="dcterms:W3CDTF">2021-11-24T08:31:00Z</dcterms:created>
  <dcterms:modified xsi:type="dcterms:W3CDTF">2021-11-24T08:35:00Z</dcterms:modified>
</cp:coreProperties>
</file>