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2E" w:rsidRPr="0096262E" w:rsidRDefault="00547BBD" w:rsidP="00E371F7">
      <w:pPr>
        <w:pStyle w:val="Bezodstpw"/>
        <w:jc w:val="right"/>
        <w:rPr>
          <w:rFonts w:ascii="Times New Roman" w:hAnsi="Times New Roman" w:cs="Times New Roman"/>
        </w:rPr>
      </w:pPr>
      <w:r w:rsidRPr="0096262E">
        <w:rPr>
          <w:rFonts w:ascii="Times New Roman" w:hAnsi="Times New Roman" w:cs="Times New Roman"/>
        </w:rPr>
        <w:t xml:space="preserve"> </w:t>
      </w:r>
      <w:r w:rsidR="00E371F7" w:rsidRPr="0096262E">
        <w:rPr>
          <w:rFonts w:ascii="Times New Roman" w:hAnsi="Times New Roman" w:cs="Times New Roman"/>
        </w:rPr>
        <w:t>Załącznik nr 3</w:t>
      </w:r>
      <w:r w:rsidR="0096262E">
        <w:rPr>
          <w:rFonts w:ascii="Times New Roman" w:hAnsi="Times New Roman" w:cs="Times New Roman"/>
        </w:rPr>
        <w:t xml:space="preserve"> do SWZ</w:t>
      </w:r>
      <w:r w:rsidR="00E371F7" w:rsidRPr="0096262E">
        <w:rPr>
          <w:rFonts w:ascii="Times New Roman" w:hAnsi="Times New Roman" w:cs="Times New Roman"/>
        </w:rPr>
        <w:t xml:space="preserve"> </w:t>
      </w:r>
    </w:p>
    <w:p w:rsidR="0096262E" w:rsidRPr="0096262E" w:rsidRDefault="0096262E" w:rsidP="00E371F7">
      <w:pPr>
        <w:pStyle w:val="Bezodstpw"/>
        <w:jc w:val="right"/>
        <w:rPr>
          <w:rFonts w:ascii="Times New Roman" w:hAnsi="Times New Roman" w:cs="Times New Roman"/>
        </w:rPr>
      </w:pPr>
    </w:p>
    <w:p w:rsidR="0096262E" w:rsidRDefault="0096262E" w:rsidP="0096262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371F7" w:rsidRPr="0096262E" w:rsidRDefault="00E371F7" w:rsidP="0096262E">
      <w:pPr>
        <w:pStyle w:val="Bezodstpw"/>
        <w:jc w:val="center"/>
        <w:rPr>
          <w:rFonts w:ascii="Times New Roman" w:hAnsi="Times New Roman" w:cs="Times New Roman"/>
          <w:b/>
        </w:rPr>
      </w:pPr>
      <w:r w:rsidRPr="0096262E">
        <w:rPr>
          <w:rFonts w:ascii="Times New Roman" w:hAnsi="Times New Roman" w:cs="Times New Roman"/>
          <w:b/>
        </w:rPr>
        <w:t>Wykaz Umów na dostawę energii w punktach PWSTE</w:t>
      </w:r>
    </w:p>
    <w:p w:rsidR="00547BBD" w:rsidRPr="0096262E" w:rsidRDefault="00547BBD" w:rsidP="00E371F7">
      <w:pPr>
        <w:pStyle w:val="Bezodstpw"/>
        <w:jc w:val="right"/>
        <w:rPr>
          <w:rFonts w:ascii="Times New Roman" w:hAnsi="Times New Roman" w:cs="Times New Roman"/>
        </w:rPr>
      </w:pPr>
    </w:p>
    <w:p w:rsidR="00E371F7" w:rsidRPr="0096262E" w:rsidRDefault="00E371F7" w:rsidP="00E371F7">
      <w:pPr>
        <w:pStyle w:val="Bezodstpw"/>
        <w:rPr>
          <w:rFonts w:ascii="Times New Roman" w:hAnsi="Times New Roman" w:cs="Times New Roman"/>
        </w:rPr>
      </w:pPr>
      <w:r w:rsidRPr="0096262E">
        <w:rPr>
          <w:rFonts w:ascii="Times New Roman" w:hAnsi="Times New Roman" w:cs="Times New Roman"/>
          <w:b/>
        </w:rPr>
        <w:t>Do 31.12.202</w:t>
      </w:r>
      <w:r w:rsidR="009F6C90">
        <w:rPr>
          <w:rFonts w:ascii="Times New Roman" w:hAnsi="Times New Roman" w:cs="Times New Roman"/>
          <w:b/>
        </w:rPr>
        <w:t xml:space="preserve">1 </w:t>
      </w:r>
      <w:bookmarkStart w:id="0" w:name="_GoBack"/>
      <w:bookmarkEnd w:id="0"/>
      <w:r w:rsidRPr="0096262E">
        <w:rPr>
          <w:rFonts w:ascii="Times New Roman" w:hAnsi="Times New Roman" w:cs="Times New Roman"/>
          <w:b/>
        </w:rPr>
        <w:t>r.</w:t>
      </w:r>
      <w:r w:rsidRPr="0096262E">
        <w:rPr>
          <w:rFonts w:ascii="Times New Roman" w:hAnsi="Times New Roman" w:cs="Times New Roman"/>
        </w:rPr>
        <w:t xml:space="preserve"> obowiązuje umowa</w:t>
      </w:r>
      <w:r w:rsidR="00DE2A6B" w:rsidRPr="0096262E">
        <w:rPr>
          <w:rFonts w:ascii="Times New Roman" w:hAnsi="Times New Roman" w:cs="Times New Roman"/>
        </w:rPr>
        <w:t xml:space="preserve"> zawarta na czas określony</w:t>
      </w:r>
      <w:r w:rsidR="00DE2A6B" w:rsidRPr="0096262E">
        <w:rPr>
          <w:rFonts w:ascii="Times New Roman" w:eastAsia="Times New Roman" w:hAnsi="Times New Roman" w:cs="Times New Roman"/>
          <w:b/>
          <w:lang w:eastAsia="pl-PL"/>
        </w:rPr>
        <w:t xml:space="preserve"> nr. 1/8240/8009/10492298/2020</w:t>
      </w:r>
      <w:r w:rsidR="00DE2A6B" w:rsidRPr="0096262E">
        <w:rPr>
          <w:rFonts w:ascii="Times New Roman" w:hAnsi="Times New Roman" w:cs="Times New Roman"/>
        </w:rPr>
        <w:t xml:space="preserve">  na</w:t>
      </w:r>
      <w:r w:rsidRPr="0096262E">
        <w:rPr>
          <w:rFonts w:ascii="Times New Roman" w:hAnsi="Times New Roman" w:cs="Times New Roman"/>
        </w:rPr>
        <w:t xml:space="preserve"> kompleksową dostawę energii elektrycznej obejmująca </w:t>
      </w:r>
      <w:r w:rsidR="002B7FA8" w:rsidRPr="0096262E">
        <w:rPr>
          <w:rFonts w:ascii="Times New Roman" w:hAnsi="Times New Roman" w:cs="Times New Roman"/>
        </w:rPr>
        <w:t>dostawę energii elektrycznej i ś</w:t>
      </w:r>
      <w:r w:rsidRPr="0096262E">
        <w:rPr>
          <w:rFonts w:ascii="Times New Roman" w:hAnsi="Times New Roman" w:cs="Times New Roman"/>
        </w:rPr>
        <w:t xml:space="preserve">wiadczenie usług </w:t>
      </w:r>
      <w:r w:rsidR="002B7FA8" w:rsidRPr="0096262E">
        <w:rPr>
          <w:rFonts w:ascii="Times New Roman" w:hAnsi="Times New Roman" w:cs="Times New Roman"/>
        </w:rPr>
        <w:t>dystrybucji energii elektrycznej do obiektów PWSTE w Ja</w:t>
      </w:r>
      <w:r w:rsidR="00445CB1" w:rsidRPr="0096262E">
        <w:rPr>
          <w:rFonts w:ascii="Times New Roman" w:hAnsi="Times New Roman" w:cs="Times New Roman"/>
        </w:rPr>
        <w:t xml:space="preserve">rosławiu z: PGE Obrót S.A. ul. </w:t>
      </w:r>
      <w:r w:rsidR="002B7FA8" w:rsidRPr="0096262E">
        <w:rPr>
          <w:rFonts w:ascii="Times New Roman" w:hAnsi="Times New Roman" w:cs="Times New Roman"/>
        </w:rPr>
        <w:t xml:space="preserve">-go Marca 6, 35-959 Rzeszów </w:t>
      </w:r>
    </w:p>
    <w:p w:rsidR="002B7FA8" w:rsidRPr="0096262E" w:rsidRDefault="002B7FA8" w:rsidP="00E371F7">
      <w:pPr>
        <w:pStyle w:val="Bezodstpw"/>
        <w:rPr>
          <w:rFonts w:ascii="Times New Roman" w:hAnsi="Times New Roman" w:cs="Times New Roman"/>
        </w:rPr>
      </w:pPr>
      <w:r w:rsidRPr="0096262E">
        <w:rPr>
          <w:rFonts w:ascii="Times New Roman" w:hAnsi="Times New Roman" w:cs="Times New Roman"/>
        </w:rPr>
        <w:t xml:space="preserve">Oddział z siedzibą w Zamościu, ul;. Koźmiana 1, 22-400 Zamość. </w:t>
      </w:r>
    </w:p>
    <w:p w:rsidR="002B7FA8" w:rsidRPr="0096262E" w:rsidRDefault="002B7FA8" w:rsidP="00E371F7">
      <w:pPr>
        <w:pStyle w:val="Bezodstpw"/>
        <w:rPr>
          <w:rFonts w:ascii="Times New Roman" w:hAnsi="Times New Roman" w:cs="Times New Roman"/>
        </w:rPr>
      </w:pPr>
    </w:p>
    <w:p w:rsidR="00E371F7" w:rsidRDefault="002B7FA8" w:rsidP="002B7FA8">
      <w:pPr>
        <w:pStyle w:val="Bezodstpw"/>
        <w:rPr>
          <w:rFonts w:ascii="Times New Roman" w:hAnsi="Times New Roman" w:cs="Times New Roman"/>
          <w:b/>
        </w:rPr>
      </w:pPr>
      <w:r w:rsidRPr="0096262E">
        <w:rPr>
          <w:rFonts w:ascii="Times New Roman" w:hAnsi="Times New Roman" w:cs="Times New Roman"/>
          <w:b/>
        </w:rPr>
        <w:t>Wykaz aktualnie zawartych umów</w:t>
      </w:r>
      <w:r w:rsidR="00445CB1" w:rsidRPr="0096262E">
        <w:rPr>
          <w:rFonts w:ascii="Times New Roman" w:hAnsi="Times New Roman" w:cs="Times New Roman"/>
          <w:b/>
        </w:rPr>
        <w:t>:</w:t>
      </w:r>
    </w:p>
    <w:p w:rsidR="0096262E" w:rsidRPr="0096262E" w:rsidRDefault="0096262E" w:rsidP="002B7FA8">
      <w:pPr>
        <w:pStyle w:val="Bezodstpw"/>
        <w:rPr>
          <w:rFonts w:ascii="Times New Roman" w:hAnsi="Times New Roman" w:cs="Times New Roman"/>
          <w:b/>
          <w:color w:val="7030A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60"/>
        <w:gridCol w:w="2268"/>
        <w:gridCol w:w="3260"/>
      </w:tblGrid>
      <w:tr w:rsidR="00DF14FE" w:rsidRPr="0096262E" w:rsidTr="00DF14FE">
        <w:trPr>
          <w:trHeight w:val="552"/>
        </w:trPr>
        <w:tc>
          <w:tcPr>
            <w:tcW w:w="567" w:type="dxa"/>
          </w:tcPr>
          <w:p w:rsidR="00DF14FE" w:rsidRPr="0096262E" w:rsidRDefault="00DF14FE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F14FE" w:rsidRPr="0096262E" w:rsidRDefault="00DF14FE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 (adres)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licznika</w:t>
            </w:r>
          </w:p>
        </w:tc>
        <w:tc>
          <w:tcPr>
            <w:tcW w:w="2268" w:type="dxa"/>
            <w:shd w:val="clear" w:color="auto" w:fill="FFFFFF" w:themeFill="background1"/>
          </w:tcPr>
          <w:p w:rsidR="00DF14FE" w:rsidRPr="0096262E" w:rsidRDefault="00DF14FE" w:rsidP="00D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</w:t>
            </w:r>
          </w:p>
          <w:p w:rsidR="00DF14FE" w:rsidRPr="0096262E" w:rsidRDefault="00DF14FE" w:rsidP="00D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umowy kompleksowej</w:t>
            </w:r>
          </w:p>
        </w:tc>
        <w:tc>
          <w:tcPr>
            <w:tcW w:w="3260" w:type="dxa"/>
            <w:shd w:val="clear" w:color="auto" w:fill="FFFFFF" w:themeFill="background1"/>
          </w:tcPr>
          <w:p w:rsidR="00DF14FE" w:rsidRPr="0096262E" w:rsidRDefault="00DE2A6B" w:rsidP="0044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Punkty poboru aktualne na 2022r. i likwidowane na koniec 2021r. (własna S.T.)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Biblioteka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akademicka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95836620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8009/2020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Pruchnicka 2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Budynek dydaktyczny B,C,D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Szkoła Sportu, Przedszkole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97778412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8240/2020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Fryderyka Chopina 3/5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mieszkanie służbowe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28124660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460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Pasieka 25F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mieszkanie służbowe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15337268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Instytut Ochrony Zdrowia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96690581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D.S. Victoria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96690595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Rektorat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10063873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420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F14FE" w:rsidRPr="009626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Franciszkańska 2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GWIAZDA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50434655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280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Pruchnicka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Bud</w:t>
            </w:r>
            <w:r w:rsidR="00DF0325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ynek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9278826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250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Grunwaldzka 24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56141540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290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Przychodnia studencka J2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10064216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 08 21 0000 240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Instytut  Inżynierii Technicznej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56141459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Hala Sportowa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88060778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DF032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B 08 21 0000 </w:t>
            </w:r>
            <w:r w:rsidR="001F6A8A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32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Kotłownia główna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 xml:space="preserve"> (IIT)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10992410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0325" w:rsidRPr="0096262E" w:rsidRDefault="00EF7A31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330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J - 1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EF7A31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56141462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A31" w:rsidRPr="0096262E" w:rsidRDefault="00EF7A31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410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J - 2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56141573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500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463B95" w:rsidRPr="0096262E" w:rsidRDefault="00463B95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463B95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J - 3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91060974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360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DE2A6B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463B95" w:rsidRPr="0096262E" w:rsidRDefault="00463B95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18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463B95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J - 4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463B95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91061122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380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63B95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5C7284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19</w:t>
            </w:r>
            <w:r w:rsidR="00DF14FE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Oświetlenie zewn.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 xml:space="preserve"> miasteczka akadem</w:t>
            </w:r>
            <w:r w:rsidR="004316F5" w:rsidRPr="0096262E">
              <w:rPr>
                <w:rFonts w:ascii="Times New Roman" w:eastAsia="Times New Roman" w:hAnsi="Times New Roman" w:cs="Times New Roman"/>
                <w:lang w:eastAsia="pl-PL"/>
              </w:rPr>
              <w:t>ickiego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71867180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390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J5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56141461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400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Kasprowicza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mieszkanie służbowe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90289454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C 08 21 0000 020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Aktualne na 2022r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G i K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56141460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490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Garaż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 xml:space="preserve"> – Geodezja i Kartografia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27933245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470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Instytut Ekonomii i Zarządzania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04138033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0000 300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  <w:tr w:rsidR="00DF14FE" w:rsidRPr="0096262E" w:rsidTr="0096262E">
        <w:trPr>
          <w:trHeight w:val="503"/>
        </w:trPr>
        <w:tc>
          <w:tcPr>
            <w:tcW w:w="567" w:type="dxa"/>
            <w:shd w:val="clear" w:color="000000" w:fill="FFFFFF"/>
            <w:vAlign w:val="center"/>
          </w:tcPr>
          <w:p w:rsidR="00DF14FE" w:rsidRPr="0096262E" w:rsidRDefault="00DF14FE" w:rsidP="0096262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5C7284"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DF14FE" w:rsidRPr="0096262E" w:rsidRDefault="00DF14FE" w:rsidP="0096262E">
            <w:pPr>
              <w:jc w:val="center"/>
              <w:rPr>
                <w:rFonts w:ascii="Times New Roman" w:hAnsi="Times New Roman" w:cs="Times New Roman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AULA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 xml:space="preserve">- bud </w:t>
            </w:r>
            <w:r w:rsidRPr="0096262E">
              <w:rPr>
                <w:rFonts w:ascii="Times New Roman" w:hAnsi="Times New Roman" w:cs="Times New Roman"/>
              </w:rPr>
              <w:t xml:space="preserve">dydaktyczny </w:t>
            </w:r>
            <w:r w:rsidRPr="0096262E">
              <w:rPr>
                <w:rFonts w:ascii="Times New Roman" w:eastAsia="Times New Roman" w:hAnsi="Times New Roman" w:cs="Times New Roman"/>
                <w:lang w:eastAsia="pl-PL"/>
              </w:rPr>
              <w:t>CKA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DF14FE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56141463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14FE" w:rsidRPr="0096262E" w:rsidRDefault="00DF14FE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16F5" w:rsidRPr="0096262E" w:rsidRDefault="004316F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NR B 08 21 0001 480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F14FE" w:rsidRPr="0096262E" w:rsidRDefault="00463B95" w:rsidP="0096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62E">
              <w:rPr>
                <w:rFonts w:ascii="Times New Roman" w:eastAsia="Times New Roman" w:hAnsi="Times New Roman" w:cs="Times New Roman"/>
                <w:b/>
                <w:lang w:eastAsia="pl-PL"/>
              </w:rPr>
              <w:t>Likwidacja</w:t>
            </w:r>
          </w:p>
        </w:tc>
      </w:tr>
    </w:tbl>
    <w:p w:rsidR="00E371F7" w:rsidRPr="0096262E" w:rsidRDefault="00E371F7" w:rsidP="00E371F7">
      <w:pPr>
        <w:jc w:val="center"/>
        <w:rPr>
          <w:rFonts w:ascii="Times New Roman" w:hAnsi="Times New Roman" w:cs="Times New Roman"/>
          <w:b/>
        </w:rPr>
      </w:pPr>
    </w:p>
    <w:p w:rsidR="00E371F7" w:rsidRDefault="00E371F7" w:rsidP="00E371F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E371F7" w:rsidRDefault="00E371F7"/>
    <w:sectPr w:rsidR="00E371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2E" w:rsidRDefault="0096262E" w:rsidP="0096262E">
      <w:pPr>
        <w:spacing w:after="0" w:line="240" w:lineRule="auto"/>
      </w:pPr>
      <w:r>
        <w:separator/>
      </w:r>
    </w:p>
  </w:endnote>
  <w:endnote w:type="continuationSeparator" w:id="0">
    <w:p w:rsidR="0096262E" w:rsidRDefault="0096262E" w:rsidP="0096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2E" w:rsidRDefault="0096262E" w:rsidP="0096262E">
      <w:pPr>
        <w:spacing w:after="0" w:line="240" w:lineRule="auto"/>
      </w:pPr>
      <w:r>
        <w:separator/>
      </w:r>
    </w:p>
  </w:footnote>
  <w:footnote w:type="continuationSeparator" w:id="0">
    <w:p w:rsidR="0096262E" w:rsidRDefault="0096262E" w:rsidP="0096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2E" w:rsidRPr="0096262E" w:rsidRDefault="0096262E">
    <w:pPr>
      <w:pStyle w:val="Nagwek"/>
      <w:rPr>
        <w:rFonts w:ascii="Times New Roman" w:hAnsi="Times New Roman" w:cs="Times New Roman"/>
      </w:rPr>
    </w:pPr>
    <w:r w:rsidRPr="0096262E">
      <w:rPr>
        <w:rFonts w:ascii="Times New Roman" w:hAnsi="Times New Roman" w:cs="Times New Roman"/>
      </w:rPr>
      <w:t>DAG/TP/14/21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35"/>
    <w:rsid w:val="001F6A8A"/>
    <w:rsid w:val="00252104"/>
    <w:rsid w:val="00275841"/>
    <w:rsid w:val="002B7FA8"/>
    <w:rsid w:val="002D7B11"/>
    <w:rsid w:val="00374A9E"/>
    <w:rsid w:val="003C49EB"/>
    <w:rsid w:val="00411A8D"/>
    <w:rsid w:val="004316F5"/>
    <w:rsid w:val="00445CB1"/>
    <w:rsid w:val="00463B95"/>
    <w:rsid w:val="00547BBD"/>
    <w:rsid w:val="005C7284"/>
    <w:rsid w:val="00635363"/>
    <w:rsid w:val="008A765A"/>
    <w:rsid w:val="0096262E"/>
    <w:rsid w:val="00981E5E"/>
    <w:rsid w:val="009D1935"/>
    <w:rsid w:val="009F6C90"/>
    <w:rsid w:val="00B2164A"/>
    <w:rsid w:val="00B82421"/>
    <w:rsid w:val="00BF5065"/>
    <w:rsid w:val="00DA5A07"/>
    <w:rsid w:val="00DE2A6B"/>
    <w:rsid w:val="00DF0325"/>
    <w:rsid w:val="00DF14FE"/>
    <w:rsid w:val="00E035F0"/>
    <w:rsid w:val="00E371F7"/>
    <w:rsid w:val="00EF7A31"/>
    <w:rsid w:val="00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A295"/>
  <w15:chartTrackingRefBased/>
  <w15:docId w15:val="{B169E479-8F77-4399-8B2D-85880B4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1F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62E"/>
  </w:style>
  <w:style w:type="paragraph" w:styleId="Stopka">
    <w:name w:val="footer"/>
    <w:basedOn w:val="Normalny"/>
    <w:link w:val="Stopka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Ewelina Krzyżanowska</cp:lastModifiedBy>
  <cp:revision>4</cp:revision>
  <dcterms:created xsi:type="dcterms:W3CDTF">2021-11-05T12:10:00Z</dcterms:created>
  <dcterms:modified xsi:type="dcterms:W3CDTF">2021-11-24T12:50:00Z</dcterms:modified>
</cp:coreProperties>
</file>