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FCF" w:rsidRPr="00EB19B9" w:rsidRDefault="00382FCF" w:rsidP="00EB19B9">
      <w:pPr>
        <w:keepNext/>
        <w:spacing w:after="0" w:line="240" w:lineRule="auto"/>
        <w:ind w:left="-720" w:firstLine="720"/>
        <w:contextualSpacing/>
        <w:jc w:val="right"/>
        <w:outlineLvl w:val="4"/>
        <w:rPr>
          <w:rFonts w:ascii="Times New Roman" w:eastAsia="Times New Roman" w:hAnsi="Times New Roman"/>
          <w:bCs/>
          <w:lang w:eastAsia="pl-PL"/>
        </w:rPr>
      </w:pPr>
      <w:r w:rsidRPr="00EB19B9">
        <w:rPr>
          <w:rFonts w:ascii="Times New Roman" w:eastAsia="Times New Roman" w:hAnsi="Times New Roman"/>
          <w:bCs/>
          <w:lang w:eastAsia="pl-PL"/>
        </w:rPr>
        <w:t xml:space="preserve">Załącznik nr </w:t>
      </w:r>
      <w:r w:rsidR="00436B33" w:rsidRPr="00EB19B9">
        <w:rPr>
          <w:rFonts w:ascii="Times New Roman" w:eastAsia="Times New Roman" w:hAnsi="Times New Roman"/>
          <w:bCs/>
          <w:lang w:eastAsia="pl-PL"/>
        </w:rPr>
        <w:t>2</w:t>
      </w:r>
    </w:p>
    <w:p w:rsidR="00382FCF" w:rsidRPr="00EB19B9" w:rsidRDefault="00382FCF" w:rsidP="00EB19B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lang w:eastAsia="pl-PL"/>
        </w:rPr>
      </w:pPr>
      <w:r w:rsidRPr="00EB19B9">
        <w:rPr>
          <w:rFonts w:ascii="Times New Roman" w:hAnsi="Times New Roman"/>
          <w:lang w:eastAsia="pl-PL"/>
        </w:rPr>
        <w:t>Wzór umowy</w:t>
      </w:r>
    </w:p>
    <w:p w:rsidR="00382FCF" w:rsidRPr="00EB19B9" w:rsidRDefault="00382FCF" w:rsidP="00EB19B9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/>
          <w:spacing w:val="-4"/>
          <w:lang w:eastAsia="pl-PL"/>
        </w:rPr>
      </w:pPr>
    </w:p>
    <w:p w:rsidR="00382FCF" w:rsidRPr="00EB19B9" w:rsidRDefault="00382FCF" w:rsidP="00EB19B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zawarta w dniu  ..............……… 2021 roku  pomiędzy :</w:t>
      </w:r>
    </w:p>
    <w:p w:rsidR="00382FCF" w:rsidRPr="00EB19B9" w:rsidRDefault="00382FCF" w:rsidP="00EB19B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Państwową Wyższą Szkołą Techniczno-Ekonomiczną im. ks. Bronisława Markiewicza, z siedzib</w:t>
      </w:r>
      <w:r w:rsidRPr="00EB19B9">
        <w:rPr>
          <w:rFonts w:ascii="Times New Roman" w:eastAsia="TimesNewRoman" w:hAnsi="Times New Roman"/>
          <w:lang w:eastAsia="pl-PL"/>
        </w:rPr>
        <w:t xml:space="preserve">ą </w:t>
      </w:r>
      <w:r w:rsidRPr="00EB19B9">
        <w:rPr>
          <w:rFonts w:ascii="Times New Roman" w:eastAsia="TimesNewRoman" w:hAnsi="Times New Roman"/>
          <w:lang w:eastAsia="pl-PL"/>
        </w:rPr>
        <w:br/>
        <w:t>w Jarosławiu, ul. Czarnieckiego 16</w:t>
      </w:r>
      <w:r w:rsidRPr="00EB19B9">
        <w:rPr>
          <w:rFonts w:ascii="Times New Roman" w:eastAsia="Times New Roman" w:hAnsi="Times New Roman"/>
          <w:snapToGrid w:val="0"/>
          <w:lang w:eastAsia="pl-PL"/>
        </w:rPr>
        <w:t xml:space="preserve">, </w:t>
      </w:r>
      <w:r w:rsidR="001B720A" w:rsidRPr="00EB19B9">
        <w:rPr>
          <w:rFonts w:ascii="Times New Roman" w:eastAsia="Times New Roman" w:hAnsi="Times New Roman"/>
          <w:snapToGrid w:val="0"/>
          <w:lang w:eastAsia="pl-PL"/>
        </w:rPr>
        <w:br/>
      </w:r>
      <w:r w:rsidRPr="00EB19B9">
        <w:rPr>
          <w:rFonts w:ascii="Times New Roman" w:eastAsia="Times New Roman" w:hAnsi="Times New Roman"/>
          <w:lang w:eastAsia="pl-PL"/>
        </w:rPr>
        <w:t>reprezentowaną przez:</w:t>
      </w:r>
      <w:r w:rsidR="001B720A" w:rsidRPr="00EB19B9">
        <w:rPr>
          <w:rFonts w:ascii="Times New Roman" w:eastAsia="Times New Roman" w:hAnsi="Times New Roman"/>
          <w:lang w:eastAsia="pl-PL"/>
        </w:rPr>
        <w:t xml:space="preserve"> ...............................................................................................................................</w:t>
      </w:r>
    </w:p>
    <w:p w:rsidR="00382FCF" w:rsidRPr="00EB19B9" w:rsidRDefault="00382FCF" w:rsidP="00EB19B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zwaną dalej Zamawiającym</w:t>
      </w:r>
    </w:p>
    <w:p w:rsidR="00382FCF" w:rsidRPr="00EB19B9" w:rsidRDefault="00382FCF" w:rsidP="00EB19B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a Firmą ..........................</w:t>
      </w:r>
      <w:r w:rsidR="001B720A" w:rsidRPr="00EB19B9">
        <w:rPr>
          <w:rFonts w:ascii="Times New Roman" w:eastAsia="Times New Roman" w:hAnsi="Times New Roman"/>
          <w:lang w:eastAsia="pl-PL"/>
        </w:rPr>
        <w:t>.........</w:t>
      </w:r>
      <w:r w:rsidRPr="00EB19B9">
        <w:rPr>
          <w:rFonts w:ascii="Times New Roman" w:eastAsia="Times New Roman" w:hAnsi="Times New Roman"/>
          <w:lang w:eastAsia="pl-PL"/>
        </w:rPr>
        <w:t>.......................................................................</w:t>
      </w:r>
      <w:r w:rsidR="001B720A" w:rsidRPr="00EB19B9">
        <w:rPr>
          <w:rFonts w:ascii="Times New Roman" w:eastAsia="Times New Roman" w:hAnsi="Times New Roman"/>
          <w:lang w:eastAsia="pl-PL"/>
        </w:rPr>
        <w:t>.................</w:t>
      </w:r>
      <w:r w:rsidRPr="00EB19B9">
        <w:rPr>
          <w:rFonts w:ascii="Times New Roman" w:eastAsia="Times New Roman" w:hAnsi="Times New Roman"/>
          <w:lang w:eastAsia="pl-PL"/>
        </w:rPr>
        <w:t>.............................</w:t>
      </w:r>
    </w:p>
    <w:p w:rsidR="001B720A" w:rsidRPr="00EB19B9" w:rsidRDefault="00382FCF" w:rsidP="00EB19B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reprezentowaną przez ........................................................................</w:t>
      </w:r>
      <w:r w:rsidR="001B720A" w:rsidRPr="00EB19B9">
        <w:rPr>
          <w:rFonts w:ascii="Times New Roman" w:eastAsia="Times New Roman" w:hAnsi="Times New Roman"/>
          <w:lang w:eastAsia="pl-PL"/>
        </w:rPr>
        <w:t>..................</w:t>
      </w:r>
      <w:r w:rsidRPr="00EB19B9">
        <w:rPr>
          <w:rFonts w:ascii="Times New Roman" w:eastAsia="Times New Roman" w:hAnsi="Times New Roman"/>
          <w:lang w:eastAsia="pl-PL"/>
        </w:rPr>
        <w:t>...........</w:t>
      </w:r>
      <w:r w:rsidR="001B720A" w:rsidRPr="00EB19B9">
        <w:rPr>
          <w:rFonts w:ascii="Times New Roman" w:eastAsia="Times New Roman" w:hAnsi="Times New Roman"/>
          <w:lang w:eastAsia="pl-PL"/>
        </w:rPr>
        <w:t>...........</w:t>
      </w:r>
      <w:r w:rsidRPr="00EB19B9">
        <w:rPr>
          <w:rFonts w:ascii="Times New Roman" w:eastAsia="Times New Roman" w:hAnsi="Times New Roman"/>
          <w:lang w:eastAsia="pl-PL"/>
        </w:rPr>
        <w:t>................</w:t>
      </w:r>
      <w:r w:rsidR="001B720A" w:rsidRPr="00EB19B9">
        <w:rPr>
          <w:rFonts w:ascii="Times New Roman" w:eastAsia="Times New Roman" w:hAnsi="Times New Roman"/>
          <w:lang w:eastAsia="pl-PL"/>
        </w:rPr>
        <w:t>.</w:t>
      </w:r>
      <w:r w:rsidRPr="00EB19B9">
        <w:rPr>
          <w:rFonts w:ascii="Times New Roman" w:eastAsia="Times New Roman" w:hAnsi="Times New Roman"/>
          <w:lang w:eastAsia="pl-PL"/>
        </w:rPr>
        <w:t xml:space="preserve"> </w:t>
      </w:r>
    </w:p>
    <w:p w:rsidR="00382FCF" w:rsidRPr="00EB19B9" w:rsidRDefault="00382FCF" w:rsidP="00EB19B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zwaną w dalszej części umowy Wykonawcą,</w:t>
      </w:r>
    </w:p>
    <w:p w:rsidR="00382FCF" w:rsidRPr="00EB19B9" w:rsidRDefault="00382FCF" w:rsidP="00EB19B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382FCF" w:rsidRPr="00EB19B9" w:rsidRDefault="00382FCF" w:rsidP="00EB19B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 xml:space="preserve">w wyniku dokonania przez Zamawiającego wyboru najkorzystniejszej oferty w wyniku zapytania ofertowego nr postępowania  </w:t>
      </w:r>
      <w:r w:rsidRPr="00EB19B9">
        <w:rPr>
          <w:rFonts w:ascii="Times New Roman" w:eastAsia="Times New Roman" w:hAnsi="Times New Roman"/>
          <w:b/>
          <w:lang w:eastAsia="pl-PL"/>
        </w:rPr>
        <w:t>DAG/ZO/</w:t>
      </w:r>
      <w:r w:rsidR="00E01A1D">
        <w:rPr>
          <w:rFonts w:ascii="Times New Roman" w:eastAsia="Times New Roman" w:hAnsi="Times New Roman"/>
          <w:b/>
          <w:lang w:eastAsia="pl-PL"/>
        </w:rPr>
        <w:t>42</w:t>
      </w:r>
      <w:r w:rsidRPr="00EB19B9">
        <w:rPr>
          <w:rFonts w:ascii="Times New Roman" w:eastAsia="Times New Roman" w:hAnsi="Times New Roman"/>
          <w:b/>
          <w:lang w:eastAsia="pl-PL"/>
        </w:rPr>
        <w:t>/0</w:t>
      </w:r>
      <w:r w:rsidR="00E01A1D">
        <w:rPr>
          <w:rFonts w:ascii="Times New Roman" w:eastAsia="Times New Roman" w:hAnsi="Times New Roman"/>
          <w:b/>
          <w:lang w:eastAsia="pl-PL"/>
        </w:rPr>
        <w:t>9</w:t>
      </w:r>
      <w:r w:rsidRPr="00EB19B9">
        <w:rPr>
          <w:rFonts w:ascii="Times New Roman" w:eastAsia="Times New Roman" w:hAnsi="Times New Roman"/>
          <w:b/>
          <w:lang w:eastAsia="pl-PL"/>
        </w:rPr>
        <w:t>/21</w:t>
      </w:r>
      <w:r w:rsidRPr="00EB19B9">
        <w:rPr>
          <w:rFonts w:ascii="Times New Roman" w:eastAsia="Times New Roman" w:hAnsi="Times New Roman"/>
          <w:lang w:eastAsia="pl-PL"/>
        </w:rPr>
        <w:t xml:space="preserve"> strony zawierają umowę o poniższej treści.</w:t>
      </w:r>
    </w:p>
    <w:p w:rsidR="00355CC2" w:rsidRPr="00EB19B9" w:rsidRDefault="00355CC2" w:rsidP="00EB19B9">
      <w:pPr>
        <w:spacing w:line="240" w:lineRule="auto"/>
        <w:contextualSpacing/>
        <w:rPr>
          <w:rFonts w:ascii="Times New Roman" w:hAnsi="Times New Roman"/>
        </w:rPr>
      </w:pPr>
    </w:p>
    <w:p w:rsidR="00382FCF" w:rsidRPr="00EB19B9" w:rsidRDefault="00382FCF" w:rsidP="00EB19B9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EB19B9">
        <w:rPr>
          <w:rFonts w:ascii="Times New Roman" w:hAnsi="Times New Roman"/>
          <w:b/>
        </w:rPr>
        <w:t>§1</w:t>
      </w:r>
    </w:p>
    <w:p w:rsidR="00E01A1D" w:rsidRPr="00E01A1D" w:rsidRDefault="00382FCF" w:rsidP="00EB19B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57" w:hanging="357"/>
        <w:jc w:val="both"/>
        <w:rPr>
          <w:b/>
          <w:kern w:val="36"/>
          <w:sz w:val="22"/>
          <w:szCs w:val="22"/>
          <w:lang w:val="en-US"/>
        </w:rPr>
      </w:pPr>
      <w:r w:rsidRPr="00EB19B9">
        <w:rPr>
          <w:sz w:val="22"/>
          <w:szCs w:val="22"/>
        </w:rPr>
        <w:t xml:space="preserve">Przedmiotem umowy jest </w:t>
      </w:r>
      <w:r w:rsidR="00516724" w:rsidRPr="00EB19B9">
        <w:rPr>
          <w:sz w:val="22"/>
          <w:szCs w:val="22"/>
        </w:rPr>
        <w:t>zakup i dostawa</w:t>
      </w:r>
      <w:r w:rsidR="00E01A1D">
        <w:rPr>
          <w:sz w:val="22"/>
          <w:szCs w:val="22"/>
        </w:rPr>
        <w:t>:</w:t>
      </w:r>
    </w:p>
    <w:p w:rsidR="00E01A1D" w:rsidRPr="001F431B" w:rsidRDefault="00516724" w:rsidP="00E01A1D">
      <w:pPr>
        <w:numPr>
          <w:ilvl w:val="0"/>
          <w:numId w:val="41"/>
        </w:numPr>
        <w:shd w:val="clear" w:color="auto" w:fill="FFFFFF"/>
        <w:spacing w:before="240" w:after="160" w:line="259" w:lineRule="auto"/>
        <w:ind w:left="357" w:hanging="357"/>
        <w:jc w:val="both"/>
        <w:rPr>
          <w:rFonts w:ascii="Times New Roman" w:hAnsi="Times New Roman"/>
          <w:color w:val="333333"/>
        </w:rPr>
      </w:pPr>
      <w:r w:rsidRPr="00EB19B9">
        <w:t xml:space="preserve"> </w:t>
      </w:r>
      <w:r w:rsidR="00E01A1D" w:rsidRPr="001F431B">
        <w:rPr>
          <w:rFonts w:ascii="Times New Roman" w:hAnsi="Times New Roman"/>
          <w:color w:val="333333"/>
        </w:rPr>
        <w:t xml:space="preserve">Trenażer (2 szt) wyposażony w tachograf testowy (z zestawem kart testowych), gdzie student / uczeń dokonuje wszystkich czynności manualnie. Ręcznie wkłada kartę i manipuluje przyciskami jednostki pojazdowej. Urządzenie pozwala na bezpośredni kontakt studenta / ucznia z urządzeniem. Trenażer - walizka szkoleniowa wyposażony w tachograf cyfrowy. Stanowisko treningowe wyposażone w </w:t>
      </w:r>
      <w:proofErr w:type="spellStart"/>
      <w:r w:rsidR="00E01A1D" w:rsidRPr="001F431B">
        <w:rPr>
          <w:rFonts w:ascii="Times New Roman" w:hAnsi="Times New Roman"/>
          <w:color w:val="333333"/>
        </w:rPr>
        <w:t>Tachodrive</w:t>
      </w:r>
      <w:proofErr w:type="spellEnd"/>
      <w:r w:rsidR="00E01A1D" w:rsidRPr="001F431B">
        <w:rPr>
          <w:rFonts w:ascii="Times New Roman" w:hAnsi="Times New Roman"/>
          <w:color w:val="333333"/>
        </w:rPr>
        <w:t xml:space="preserve"> </w:t>
      </w:r>
      <w:proofErr w:type="spellStart"/>
      <w:r w:rsidR="00E01A1D" w:rsidRPr="001F431B">
        <w:rPr>
          <w:rFonts w:ascii="Times New Roman" w:hAnsi="Times New Roman"/>
          <w:color w:val="333333"/>
        </w:rPr>
        <w:t>Timer</w:t>
      </w:r>
      <w:proofErr w:type="spellEnd"/>
      <w:r w:rsidR="00E01A1D" w:rsidRPr="001F431B">
        <w:rPr>
          <w:rFonts w:ascii="Times New Roman" w:hAnsi="Times New Roman"/>
          <w:color w:val="333333"/>
        </w:rPr>
        <w:t>. Dodatkowo zestaw wyposażony w urządzenie do pobierania danych z tachografu cyfrowego wraz z programem do wizualizacji pobranych danych.</w:t>
      </w:r>
    </w:p>
    <w:p w:rsidR="00E01A1D" w:rsidRPr="00E01A1D" w:rsidRDefault="00E01A1D" w:rsidP="00E01A1D">
      <w:pPr>
        <w:numPr>
          <w:ilvl w:val="0"/>
          <w:numId w:val="41"/>
        </w:numPr>
        <w:shd w:val="clear" w:color="auto" w:fill="FFFFFF"/>
        <w:spacing w:before="240" w:after="160" w:line="259" w:lineRule="auto"/>
        <w:ind w:left="357" w:hanging="357"/>
        <w:jc w:val="both"/>
        <w:rPr>
          <w:rFonts w:ascii="Times New Roman" w:hAnsi="Times New Roman"/>
          <w:color w:val="333333"/>
        </w:rPr>
      </w:pPr>
      <w:r w:rsidRPr="001F431B">
        <w:rPr>
          <w:rFonts w:ascii="Times New Roman" w:hAnsi="Times New Roman"/>
          <w:color w:val="333333"/>
        </w:rPr>
        <w:t xml:space="preserve">Program komputerowy (8 szt.), który pozwala na ekranie komputera symulować pracę tachografu. Symulator w formie programu musi prezentować tzw. stany szczególne mogące wystąpić podczas pracy urządzenia, co powinno pozwolić na omówienie każdego z nich wraz z wyjaśnieniem prawidłowego sposób postępowania w przypadku wystąpienia. </w:t>
      </w:r>
      <w:r w:rsidRPr="00E01A1D">
        <w:rPr>
          <w:rFonts w:ascii="Times New Roman" w:hAnsi="Times New Roman"/>
          <w:color w:val="333333"/>
        </w:rPr>
        <w:t xml:space="preserve">W programie muszą być dostępne: 2 karty kierowcy do prezentowania pracy kierowców w zespole, jedna karta przedsiębiorstwa (firmowa) oraz jedna karta kontrolna co powinno pozwolić na symulowanie </w:t>
      </w:r>
      <w:proofErr w:type="spellStart"/>
      <w:r w:rsidRPr="00E01A1D">
        <w:rPr>
          <w:rFonts w:ascii="Times New Roman" w:hAnsi="Times New Roman"/>
          <w:color w:val="333333"/>
        </w:rPr>
        <w:t>zachowań</w:t>
      </w:r>
      <w:proofErr w:type="spellEnd"/>
      <w:r w:rsidRPr="00E01A1D">
        <w:rPr>
          <w:rFonts w:ascii="Times New Roman" w:hAnsi="Times New Roman"/>
          <w:color w:val="333333"/>
        </w:rPr>
        <w:t xml:space="preserve"> służb kontrolnych i pracodawcy. Programu komputerowy do nauki obsługi tachografów musi mieć możliwość obsługi czterech dostępnych od 2011 roku tachografów montowanych w pojazdach. Programowy symulator tachografu musi umożliwiać prezentowanie stanów szczególnych czyli takich sytuacji w których tachograf wykryje jakiś błąd lub wykroczenie </w:t>
      </w:r>
      <w:r w:rsidRPr="00E01A1D">
        <w:rPr>
          <w:rFonts w:ascii="Times New Roman" w:hAnsi="Times New Roman"/>
          <w:color w:val="333333"/>
        </w:rPr>
        <w:br/>
        <w:t>i prezentuje jego status na wyświetlaczu.</w:t>
      </w:r>
    </w:p>
    <w:p w:rsidR="00E01A1D" w:rsidRPr="001F431B" w:rsidRDefault="00E01A1D" w:rsidP="00E01A1D">
      <w:pPr>
        <w:autoSpaceDE w:val="0"/>
        <w:adjustRightInd w:val="0"/>
        <w:spacing w:after="120"/>
        <w:jc w:val="both"/>
        <w:rPr>
          <w:rFonts w:ascii="Times New Roman" w:hAnsi="Times New Roman"/>
          <w:color w:val="000000"/>
        </w:rPr>
      </w:pPr>
      <w:r w:rsidRPr="001F431B">
        <w:rPr>
          <w:rFonts w:ascii="Times New Roman" w:hAnsi="Times New Roman"/>
          <w:color w:val="000000"/>
        </w:rPr>
        <w:t>W ramach dostawy Wykonawca dokona montażu w/w urządzeń oraz dokona instruktażu personelu.</w:t>
      </w:r>
    </w:p>
    <w:p w:rsidR="00436B33" w:rsidRPr="00E01A1D" w:rsidRDefault="00E01A1D" w:rsidP="00E01A1D">
      <w:pPr>
        <w:autoSpaceDE w:val="0"/>
        <w:adjustRightInd w:val="0"/>
        <w:jc w:val="both"/>
        <w:rPr>
          <w:rFonts w:ascii="Times New Roman" w:hAnsi="Times New Roman"/>
          <w:color w:val="000000"/>
        </w:rPr>
      </w:pPr>
      <w:r w:rsidRPr="001F431B">
        <w:rPr>
          <w:rFonts w:ascii="Times New Roman" w:hAnsi="Times New Roman"/>
          <w:color w:val="000000"/>
        </w:rPr>
        <w:t xml:space="preserve">Urządzenia </w:t>
      </w:r>
      <w:r w:rsidRPr="001F431B">
        <w:rPr>
          <w:rFonts w:ascii="Times New Roman" w:hAnsi="Times New Roman"/>
          <w:color w:val="333333"/>
        </w:rPr>
        <w:t>wchodzące w skład zestawu: Trenażera – walizki szkoleniowej i programu komputerowego symulatora tachografu</w:t>
      </w:r>
      <w:r w:rsidRPr="001F431B">
        <w:rPr>
          <w:rFonts w:ascii="Times New Roman" w:hAnsi="Times New Roman"/>
          <w:color w:val="000000"/>
        </w:rPr>
        <w:t xml:space="preserve"> muszą posiadać instrukcje obsługi w języku polskim</w:t>
      </w:r>
      <w:r w:rsidRPr="001F431B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br/>
      </w:r>
      <w:r w:rsidRPr="001F431B">
        <w:rPr>
          <w:rFonts w:ascii="Times New Roman" w:hAnsi="Times New Roman"/>
          <w:color w:val="333333"/>
        </w:rPr>
        <w:t>w formacie pdf.</w:t>
      </w:r>
    </w:p>
    <w:p w:rsidR="00436B33" w:rsidRPr="00EB19B9" w:rsidRDefault="00382FCF" w:rsidP="00EB19B9">
      <w:pPr>
        <w:pStyle w:val="Akapitzlist"/>
        <w:numPr>
          <w:ilvl w:val="0"/>
          <w:numId w:val="39"/>
        </w:numPr>
        <w:ind w:left="357" w:hanging="357"/>
        <w:jc w:val="both"/>
        <w:rPr>
          <w:color w:val="333333"/>
          <w:sz w:val="22"/>
          <w:szCs w:val="22"/>
        </w:rPr>
      </w:pPr>
      <w:r w:rsidRPr="00EB19B9">
        <w:rPr>
          <w:sz w:val="22"/>
          <w:szCs w:val="22"/>
        </w:rPr>
        <w:t xml:space="preserve">Wykonawca zobowiązuje się zrealizować przedmiot umowy zgodnie z niniejszą umową, ofertą Wykonawcy oraz </w:t>
      </w:r>
      <w:r w:rsidR="005833F6" w:rsidRPr="00EB19B9">
        <w:rPr>
          <w:sz w:val="22"/>
          <w:szCs w:val="22"/>
        </w:rPr>
        <w:t>zapytaniem ofertowym.</w:t>
      </w:r>
      <w:r w:rsidRPr="00EB19B9">
        <w:rPr>
          <w:sz w:val="22"/>
          <w:szCs w:val="22"/>
        </w:rPr>
        <w:t xml:space="preserve"> </w:t>
      </w:r>
    </w:p>
    <w:p w:rsidR="00382FCF" w:rsidRPr="00EB19B9" w:rsidRDefault="00382FCF" w:rsidP="00EB19B9">
      <w:pPr>
        <w:pStyle w:val="Akapitzlist"/>
        <w:numPr>
          <w:ilvl w:val="0"/>
          <w:numId w:val="39"/>
        </w:numPr>
        <w:ind w:left="357" w:hanging="357"/>
        <w:jc w:val="both"/>
        <w:rPr>
          <w:color w:val="333333"/>
          <w:sz w:val="22"/>
          <w:szCs w:val="22"/>
        </w:rPr>
      </w:pPr>
      <w:r w:rsidRPr="00EB19B9">
        <w:rPr>
          <w:sz w:val="22"/>
          <w:szCs w:val="22"/>
        </w:rPr>
        <w:t xml:space="preserve">Wykonawca wykona przedmiot umowy własnymi siłami bez udziału podwykonawców / </w:t>
      </w:r>
      <w:r w:rsidR="009630A5" w:rsidRPr="00EB19B9">
        <w:rPr>
          <w:sz w:val="22"/>
          <w:szCs w:val="22"/>
        </w:rPr>
        <w:br/>
      </w:r>
      <w:r w:rsidRPr="00EB19B9">
        <w:rPr>
          <w:sz w:val="22"/>
          <w:szCs w:val="22"/>
        </w:rPr>
        <w:t>z udziałem podwykonawców: ………</w:t>
      </w:r>
      <w:r w:rsidR="005833F6" w:rsidRPr="00EB19B9">
        <w:rPr>
          <w:sz w:val="22"/>
          <w:szCs w:val="22"/>
        </w:rPr>
        <w:t>………………………</w:t>
      </w:r>
      <w:r w:rsidRPr="00EB19B9">
        <w:rPr>
          <w:sz w:val="22"/>
          <w:szCs w:val="22"/>
        </w:rPr>
        <w:t>…………………………</w:t>
      </w:r>
      <w:r w:rsidR="004732DA" w:rsidRPr="00EB19B9">
        <w:rPr>
          <w:sz w:val="22"/>
          <w:szCs w:val="22"/>
        </w:rPr>
        <w:t>...</w:t>
      </w:r>
      <w:r w:rsidRPr="00EB19B9">
        <w:rPr>
          <w:sz w:val="22"/>
          <w:szCs w:val="22"/>
        </w:rPr>
        <w:t xml:space="preserve">…(nazwa </w:t>
      </w:r>
      <w:r w:rsidR="009630A5" w:rsidRPr="00EB19B9">
        <w:rPr>
          <w:sz w:val="22"/>
          <w:szCs w:val="22"/>
        </w:rPr>
        <w:br/>
      </w:r>
      <w:r w:rsidRPr="00EB19B9">
        <w:rPr>
          <w:sz w:val="22"/>
          <w:szCs w:val="22"/>
        </w:rPr>
        <w:t>i adres podwykonawcy, jeżeli dotyczy)*.</w:t>
      </w:r>
    </w:p>
    <w:p w:rsidR="00382FCF" w:rsidRPr="00EB19B9" w:rsidRDefault="00382FCF" w:rsidP="00EB19B9">
      <w:pPr>
        <w:spacing w:line="240" w:lineRule="auto"/>
        <w:contextualSpacing/>
        <w:rPr>
          <w:rFonts w:ascii="Times New Roman" w:hAnsi="Times New Roman"/>
        </w:rPr>
      </w:pPr>
    </w:p>
    <w:p w:rsidR="00381BEE" w:rsidRPr="00EB19B9" w:rsidRDefault="00381BEE" w:rsidP="00EB19B9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EB19B9">
        <w:rPr>
          <w:rFonts w:ascii="Times New Roman" w:hAnsi="Times New Roman"/>
          <w:b/>
        </w:rPr>
        <w:t>§</w:t>
      </w:r>
      <w:r w:rsidR="009630A5" w:rsidRPr="00EB19B9">
        <w:rPr>
          <w:rFonts w:ascii="Times New Roman" w:hAnsi="Times New Roman"/>
          <w:b/>
        </w:rPr>
        <w:t>2</w:t>
      </w:r>
    </w:p>
    <w:p w:rsidR="001B720A" w:rsidRPr="00EB19B9" w:rsidRDefault="00381BEE" w:rsidP="00EB19B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Wykonawca zobowiązuje się dostarczać zamówiony towar do siedziby Zamawiającego, transportem własnym na swój koszt i ryzyko.</w:t>
      </w:r>
    </w:p>
    <w:p w:rsidR="00381BEE" w:rsidRPr="00EB19B9" w:rsidRDefault="00381BEE" w:rsidP="00EB19B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hAnsi="Times New Roman"/>
        </w:rPr>
        <w:lastRenderedPageBreak/>
        <w:t xml:space="preserve">Wykonawca dostarczy towar do miejsca przeznaczenia </w:t>
      </w:r>
      <w:r w:rsidRPr="00EB19B9">
        <w:rPr>
          <w:rFonts w:ascii="Times New Roman" w:hAnsi="Times New Roman"/>
        </w:rPr>
        <w:br/>
        <w:t>tj. ……………………………………………………………………………………………………</w:t>
      </w:r>
    </w:p>
    <w:p w:rsidR="001B720A" w:rsidRPr="00EB19B9" w:rsidRDefault="00381BEE" w:rsidP="00EB19B9">
      <w:pPr>
        <w:numPr>
          <w:ilvl w:val="0"/>
          <w:numId w:val="2"/>
        </w:numPr>
        <w:tabs>
          <w:tab w:val="left" w:pos="426"/>
          <w:tab w:val="left" w:leader="dot" w:pos="9781"/>
        </w:tabs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EB19B9">
        <w:rPr>
          <w:rFonts w:ascii="Times New Roman" w:hAnsi="Times New Roman"/>
        </w:rPr>
        <w:t xml:space="preserve">Wykonawca zobowiązany jest do realizacji przedmiotu umowy w terminie </w:t>
      </w:r>
      <w:r w:rsidR="004732DA" w:rsidRPr="00EB19B9">
        <w:rPr>
          <w:rFonts w:ascii="Times New Roman" w:hAnsi="Times New Roman"/>
        </w:rPr>
        <w:t>miesiąca</w:t>
      </w:r>
      <w:r w:rsidRPr="00EB19B9">
        <w:rPr>
          <w:rFonts w:ascii="Times New Roman" w:hAnsi="Times New Roman"/>
        </w:rPr>
        <w:t xml:space="preserve"> licząc od dnia podpisania umowy</w:t>
      </w:r>
    </w:p>
    <w:p w:rsidR="001B720A" w:rsidRPr="00EB19B9" w:rsidRDefault="00BD11E5" w:rsidP="00EB19B9">
      <w:pPr>
        <w:numPr>
          <w:ilvl w:val="0"/>
          <w:numId w:val="2"/>
        </w:numPr>
        <w:tabs>
          <w:tab w:val="left" w:pos="426"/>
          <w:tab w:val="left" w:leader="dot" w:pos="9781"/>
        </w:tabs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EB19B9">
        <w:rPr>
          <w:rFonts w:ascii="Times New Roman" w:hAnsi="Times New Roman"/>
        </w:rPr>
        <w:t>O terminie dostawy Wykonawca zobowiązany jest poinformować pracowników Zamawiającego  minimum 2 dni przed planowaną dostawą.</w:t>
      </w:r>
    </w:p>
    <w:p w:rsidR="00BD11E5" w:rsidRPr="00EB19B9" w:rsidRDefault="00BD11E5" w:rsidP="00EB19B9">
      <w:pPr>
        <w:numPr>
          <w:ilvl w:val="0"/>
          <w:numId w:val="2"/>
        </w:numPr>
        <w:tabs>
          <w:tab w:val="left" w:pos="426"/>
          <w:tab w:val="left" w:leader="dot" w:pos="9781"/>
        </w:tabs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EB19B9">
        <w:rPr>
          <w:rFonts w:ascii="Times New Roman" w:eastAsia="Times New Roman" w:hAnsi="Times New Roman"/>
          <w:lang w:eastAsia="pl-PL"/>
        </w:rPr>
        <w:t>Oso</w:t>
      </w:r>
      <w:r w:rsidR="001B720A" w:rsidRPr="00EB19B9">
        <w:rPr>
          <w:rFonts w:ascii="Times New Roman" w:eastAsia="Times New Roman" w:hAnsi="Times New Roman"/>
          <w:lang w:eastAsia="pl-PL"/>
        </w:rPr>
        <w:t>bą</w:t>
      </w:r>
      <w:r w:rsidRPr="00EB19B9">
        <w:rPr>
          <w:rFonts w:ascii="Times New Roman" w:eastAsia="Times New Roman" w:hAnsi="Times New Roman"/>
          <w:lang w:eastAsia="pl-PL"/>
        </w:rPr>
        <w:t xml:space="preserve"> odpowiedzial</w:t>
      </w:r>
      <w:r w:rsidR="001B720A" w:rsidRPr="00EB19B9">
        <w:rPr>
          <w:rFonts w:ascii="Times New Roman" w:eastAsia="Times New Roman" w:hAnsi="Times New Roman"/>
          <w:lang w:eastAsia="pl-PL"/>
        </w:rPr>
        <w:t>ną</w:t>
      </w:r>
      <w:r w:rsidRPr="00EB19B9">
        <w:rPr>
          <w:rFonts w:ascii="Times New Roman" w:eastAsia="Times New Roman" w:hAnsi="Times New Roman"/>
          <w:lang w:eastAsia="pl-PL"/>
        </w:rPr>
        <w:t xml:space="preserve"> za wykonanie umowy ze strony Zamawiającego </w:t>
      </w:r>
      <w:r w:rsidR="001B720A" w:rsidRPr="00EB19B9">
        <w:rPr>
          <w:rFonts w:ascii="Times New Roman" w:eastAsia="Times New Roman" w:hAnsi="Times New Roman"/>
          <w:lang w:eastAsia="pl-PL"/>
        </w:rPr>
        <w:t>jest</w:t>
      </w:r>
      <w:r w:rsidRPr="00EB19B9">
        <w:rPr>
          <w:rFonts w:ascii="Times New Roman" w:eastAsia="Times New Roman" w:hAnsi="Times New Roman"/>
          <w:lang w:eastAsia="pl-PL"/>
        </w:rPr>
        <w:t>:</w:t>
      </w:r>
    </w:p>
    <w:p w:rsidR="001B720A" w:rsidRPr="00EB19B9" w:rsidRDefault="001B720A" w:rsidP="00EB19B9">
      <w:pPr>
        <w:spacing w:after="0" w:line="240" w:lineRule="auto"/>
        <w:ind w:left="426"/>
        <w:contextualSpacing/>
        <w:jc w:val="both"/>
        <w:rPr>
          <w:rFonts w:ascii="Times New Roman" w:hAnsi="Times New Roman"/>
          <w:lang w:val="en-US"/>
        </w:rPr>
      </w:pPr>
      <w:r w:rsidRPr="00EB19B9">
        <w:rPr>
          <w:rFonts w:ascii="Times New Roman" w:hAnsi="Times New Roman"/>
          <w:lang w:val="en-US"/>
        </w:rPr>
        <w:t>Jerzy Kuck  tel. 514 151 927</w:t>
      </w:r>
    </w:p>
    <w:p w:rsidR="00BD11E5" w:rsidRPr="00EB19B9" w:rsidRDefault="001B720A" w:rsidP="00EB19B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Osobą odpowiedzialną za wykonanie umowy ze strony</w:t>
      </w:r>
      <w:r w:rsidR="00BD11E5" w:rsidRPr="00EB19B9">
        <w:rPr>
          <w:rFonts w:ascii="Times New Roman" w:eastAsia="Times New Roman" w:hAnsi="Times New Roman"/>
          <w:lang w:eastAsia="pl-PL"/>
        </w:rPr>
        <w:t xml:space="preserve"> Wykonawcy </w:t>
      </w:r>
      <w:r w:rsidRPr="00EB19B9">
        <w:rPr>
          <w:rFonts w:ascii="Times New Roman" w:eastAsia="Times New Roman" w:hAnsi="Times New Roman"/>
          <w:lang w:eastAsia="pl-PL"/>
        </w:rPr>
        <w:t>jest</w:t>
      </w:r>
      <w:r w:rsidR="00BD11E5" w:rsidRPr="00EB19B9">
        <w:rPr>
          <w:rFonts w:ascii="Times New Roman" w:eastAsia="Times New Roman" w:hAnsi="Times New Roman"/>
          <w:lang w:eastAsia="pl-PL"/>
        </w:rPr>
        <w:t>:</w:t>
      </w:r>
    </w:p>
    <w:p w:rsidR="00BD11E5" w:rsidRPr="00EB19B9" w:rsidRDefault="00BD11E5" w:rsidP="00EB19B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3A2B75" w:rsidRPr="00EB19B9" w:rsidRDefault="00BD11E5" w:rsidP="00EB19B9">
      <w:pPr>
        <w:spacing w:after="0" w:line="240" w:lineRule="auto"/>
        <w:ind w:left="705" w:hanging="279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……………………………………………, tel.</w:t>
      </w:r>
      <w:r w:rsidR="003A2B75" w:rsidRPr="00EB19B9">
        <w:rPr>
          <w:rFonts w:ascii="Times New Roman" w:eastAsia="Times New Roman" w:hAnsi="Times New Roman"/>
          <w:lang w:eastAsia="pl-PL"/>
        </w:rPr>
        <w:t xml:space="preserve"> ………………………………………………….</w:t>
      </w:r>
    </w:p>
    <w:p w:rsidR="00381BEE" w:rsidRPr="00EB19B9" w:rsidRDefault="003A2B75" w:rsidP="00EB19B9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B19B9">
        <w:rPr>
          <w:sz w:val="22"/>
          <w:szCs w:val="22"/>
        </w:rPr>
        <w:t>Zrealizowanie przedmiotu umowy winno zostać potwierdzone protokołem odbioru podpisanym przez upoważnionych przedstawicieli Stron umowy.</w:t>
      </w:r>
    </w:p>
    <w:p w:rsidR="003A2B75" w:rsidRPr="00EB19B9" w:rsidRDefault="003A2B75" w:rsidP="00EB19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B19B9">
        <w:rPr>
          <w:rFonts w:ascii="Times New Roman" w:hAnsi="Times New Roman"/>
        </w:rPr>
        <w:t xml:space="preserve">Najpóźniej przed podpisaniem protokołu odbioru, Wykonawca zobowiązany jest </w:t>
      </w:r>
      <w:r w:rsidRPr="00EB19B9">
        <w:rPr>
          <w:rFonts w:ascii="Times New Roman" w:hAnsi="Times New Roman"/>
        </w:rPr>
        <w:br/>
        <w:t>do dostarczenia Zamawiającemu</w:t>
      </w:r>
      <w:r w:rsidR="00516724" w:rsidRPr="00EB19B9">
        <w:rPr>
          <w:rFonts w:ascii="Times New Roman" w:hAnsi="Times New Roman"/>
        </w:rPr>
        <w:t xml:space="preserve"> (jeśli dotyczy)</w:t>
      </w:r>
      <w:r w:rsidRPr="00EB19B9">
        <w:rPr>
          <w:rFonts w:ascii="Times New Roman" w:hAnsi="Times New Roman"/>
        </w:rPr>
        <w:t>:</w:t>
      </w:r>
    </w:p>
    <w:p w:rsidR="00055AF2" w:rsidRPr="00EB19B9" w:rsidRDefault="003A2B75" w:rsidP="00EB19B9">
      <w:pPr>
        <w:pStyle w:val="Akapitzlist"/>
        <w:widowControl w:val="0"/>
        <w:numPr>
          <w:ilvl w:val="0"/>
          <w:numId w:val="31"/>
        </w:numPr>
        <w:overflowPunct w:val="0"/>
        <w:autoSpaceDE w:val="0"/>
        <w:ind w:left="714" w:hanging="357"/>
        <w:jc w:val="both"/>
        <w:textAlignment w:val="baseline"/>
        <w:rPr>
          <w:sz w:val="22"/>
          <w:szCs w:val="22"/>
        </w:rPr>
      </w:pPr>
      <w:r w:rsidRPr="00EB19B9">
        <w:rPr>
          <w:sz w:val="22"/>
          <w:szCs w:val="22"/>
        </w:rPr>
        <w:t>dokumentu gwarancyjnego oraz dokumentów określających warunki konserwacji dostarczonego przedmiotu umowy,</w:t>
      </w:r>
    </w:p>
    <w:p w:rsidR="00055AF2" w:rsidRPr="00EB19B9" w:rsidRDefault="003A2B75" w:rsidP="00EB19B9">
      <w:pPr>
        <w:pStyle w:val="Akapitzlist"/>
        <w:widowControl w:val="0"/>
        <w:numPr>
          <w:ilvl w:val="0"/>
          <w:numId w:val="31"/>
        </w:numPr>
        <w:overflowPunct w:val="0"/>
        <w:autoSpaceDE w:val="0"/>
        <w:ind w:left="714" w:hanging="357"/>
        <w:jc w:val="both"/>
        <w:textAlignment w:val="baseline"/>
        <w:rPr>
          <w:sz w:val="22"/>
          <w:szCs w:val="22"/>
        </w:rPr>
      </w:pPr>
      <w:r w:rsidRPr="00EB19B9">
        <w:rPr>
          <w:sz w:val="22"/>
          <w:szCs w:val="22"/>
        </w:rPr>
        <w:t>pełnej instrukcji obsługi w języku polskim</w:t>
      </w:r>
      <w:r w:rsidRPr="00EB19B9">
        <w:rPr>
          <w:color w:val="000000"/>
          <w:sz w:val="22"/>
          <w:szCs w:val="22"/>
        </w:rPr>
        <w:t>,</w:t>
      </w:r>
    </w:p>
    <w:p w:rsidR="00055AF2" w:rsidRPr="00EB19B9" w:rsidRDefault="00055AF2" w:rsidP="00EB19B9">
      <w:pPr>
        <w:pStyle w:val="Akapitzlist"/>
        <w:widowControl w:val="0"/>
        <w:numPr>
          <w:ilvl w:val="0"/>
          <w:numId w:val="31"/>
        </w:numPr>
        <w:overflowPunct w:val="0"/>
        <w:autoSpaceDE w:val="0"/>
        <w:ind w:left="714" w:hanging="357"/>
        <w:jc w:val="both"/>
        <w:textAlignment w:val="baseline"/>
        <w:rPr>
          <w:sz w:val="22"/>
          <w:szCs w:val="22"/>
        </w:rPr>
      </w:pPr>
      <w:r w:rsidRPr="00EB19B9">
        <w:rPr>
          <w:sz w:val="22"/>
          <w:szCs w:val="22"/>
        </w:rPr>
        <w:t>d</w:t>
      </w:r>
      <w:r w:rsidR="003A2B75" w:rsidRPr="00EB19B9">
        <w:rPr>
          <w:sz w:val="22"/>
          <w:szCs w:val="22"/>
        </w:rPr>
        <w:t>okumentów (np. certyfikaty, deklaracje zgodności) potwierdzających zgodność wykonania przedmiotu umowy z dyrektywami i normami unijnymi dotyczącymi bezpieczeństwa elektromagnetycznego – dotyczy wszystkich urządzeń wymagających podłączenia do sieci energetycznej,</w:t>
      </w:r>
    </w:p>
    <w:p w:rsidR="003A2B75" w:rsidRPr="00EB19B9" w:rsidRDefault="003A2B75" w:rsidP="00EB19B9">
      <w:pPr>
        <w:pStyle w:val="Akapitzlist"/>
        <w:widowControl w:val="0"/>
        <w:numPr>
          <w:ilvl w:val="0"/>
          <w:numId w:val="31"/>
        </w:numPr>
        <w:overflowPunct w:val="0"/>
        <w:autoSpaceDE w:val="0"/>
        <w:ind w:left="714" w:hanging="357"/>
        <w:jc w:val="both"/>
        <w:textAlignment w:val="baseline"/>
        <w:rPr>
          <w:sz w:val="22"/>
          <w:szCs w:val="22"/>
        </w:rPr>
      </w:pPr>
      <w:r w:rsidRPr="00EB19B9">
        <w:rPr>
          <w:sz w:val="22"/>
          <w:szCs w:val="22"/>
        </w:rPr>
        <w:t>aktualne certyfikaty CE – potwierdzające, że zaoferowane urządzenie jest wyprodukowane zgodnie z  normami unijnymi i dopuszczone do obrotu na terenie UE,</w:t>
      </w:r>
    </w:p>
    <w:p w:rsidR="003A2B75" w:rsidRPr="00EB19B9" w:rsidRDefault="003A2B75" w:rsidP="00EB19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B19B9">
        <w:rPr>
          <w:rFonts w:ascii="Times New Roman" w:hAnsi="Times New Roman"/>
        </w:rPr>
        <w:t>W sytuacji dostarczenia przedmiotu umowy wadliwego lub niezgodnego z umową, Zamawiający może wyznaczyć Wykonawcy dodatkowy termin na dostarczenie urządzenia zgodnego z umową (wyznaczony termin nie wydłuża terminu realizacji umowy).</w:t>
      </w:r>
    </w:p>
    <w:p w:rsidR="003A2B75" w:rsidRPr="00EB19B9" w:rsidRDefault="003A2B75" w:rsidP="00EB19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B19B9">
        <w:rPr>
          <w:rFonts w:ascii="Times New Roman" w:hAnsi="Times New Roman"/>
        </w:rPr>
        <w:t>W przypadku powtórzenia się wadliwej lub niezgodnej z umową dostawy, Zamawiający może – bez dodatkowego wezwania – odstąpić od umowy.</w:t>
      </w:r>
    </w:p>
    <w:p w:rsidR="003A2B75" w:rsidRPr="00EB19B9" w:rsidRDefault="003A2B75" w:rsidP="00EB19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B19B9">
        <w:rPr>
          <w:rFonts w:ascii="Times New Roman" w:hAnsi="Times New Roman"/>
        </w:rPr>
        <w:t xml:space="preserve">Zamawiający zastrzega sobie prawo do wykonania we własnym zakresie dodatkowych prób, pomiarów i innych czynności mających na celu zbadanie (sprawdzenie) zgodności przedmiotu dostawy z umową. </w:t>
      </w:r>
    </w:p>
    <w:p w:rsidR="003A2B75" w:rsidRPr="00EB19B9" w:rsidRDefault="003A2B75" w:rsidP="00EB19B9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</w:rPr>
      </w:pPr>
      <w:r w:rsidRPr="00EB19B9">
        <w:rPr>
          <w:rFonts w:ascii="Times New Roman" w:hAnsi="Times New Roman"/>
        </w:rPr>
        <w:t xml:space="preserve">W przypadku stwierdzenia niezgodności dostarczonego przedmiotu umowy z umową, Zamawiający może obciążyć Wykonawcę kosztami poniesionymi z tytułu wykonania czynności określonych w ust. 13. </w:t>
      </w:r>
    </w:p>
    <w:p w:rsidR="002E4BF7" w:rsidRPr="00EB19B9" w:rsidRDefault="002E4BF7" w:rsidP="00EB19B9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EB19B9">
        <w:rPr>
          <w:rFonts w:ascii="Times New Roman" w:hAnsi="Times New Roman"/>
          <w:b/>
        </w:rPr>
        <w:t>§</w:t>
      </w:r>
      <w:r w:rsidR="00436B33" w:rsidRPr="00EB19B9">
        <w:rPr>
          <w:rFonts w:ascii="Times New Roman" w:hAnsi="Times New Roman"/>
          <w:b/>
        </w:rPr>
        <w:t>3</w:t>
      </w:r>
    </w:p>
    <w:p w:rsidR="002E4BF7" w:rsidRPr="00EB19B9" w:rsidRDefault="002E4BF7" w:rsidP="00EB19B9">
      <w:pPr>
        <w:numPr>
          <w:ilvl w:val="0"/>
          <w:numId w:val="8"/>
        </w:numPr>
        <w:tabs>
          <w:tab w:val="clear" w:pos="705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Wartość umowy strony ustalają na kwotę:</w:t>
      </w:r>
    </w:p>
    <w:p w:rsidR="002E4BF7" w:rsidRPr="00EB19B9" w:rsidRDefault="002E4BF7" w:rsidP="00EB19B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Brutto:………. (słownie złotych: ..........................................................................00/100),</w:t>
      </w:r>
    </w:p>
    <w:p w:rsidR="002E4BF7" w:rsidRPr="00EB19B9" w:rsidRDefault="002E4BF7" w:rsidP="00EB19B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Netto:………..( słownie złotych:……………………………………</w:t>
      </w:r>
      <w:r w:rsidR="00850DF5" w:rsidRPr="00EB19B9">
        <w:rPr>
          <w:rFonts w:ascii="Times New Roman" w:eastAsia="Times New Roman" w:hAnsi="Times New Roman"/>
          <w:lang w:eastAsia="pl-PL"/>
        </w:rPr>
        <w:t>..</w:t>
      </w:r>
      <w:r w:rsidRPr="00EB19B9">
        <w:rPr>
          <w:rFonts w:ascii="Times New Roman" w:eastAsia="Times New Roman" w:hAnsi="Times New Roman"/>
          <w:lang w:eastAsia="pl-PL"/>
        </w:rPr>
        <w:t>…………..00/100)</w:t>
      </w:r>
    </w:p>
    <w:p w:rsidR="002E4BF7" w:rsidRPr="00EB19B9" w:rsidRDefault="002E4BF7" w:rsidP="00EB19B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 xml:space="preserve"> zgodnie z przyjętą ofertą.</w:t>
      </w:r>
    </w:p>
    <w:p w:rsidR="002E4BF7" w:rsidRPr="00EB19B9" w:rsidRDefault="002E4BF7" w:rsidP="00EB19B9">
      <w:pPr>
        <w:numPr>
          <w:ilvl w:val="0"/>
          <w:numId w:val="8"/>
        </w:numPr>
        <w:tabs>
          <w:tab w:val="clear" w:pos="705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Powyższe ceny uwzględnią wszystkie obowiązujące w Rzeczpospolitej Polskiej podatki, włącznie z podatkiem VAT oraz opłaty celne i inne opłaty związane z dostawą.</w:t>
      </w:r>
    </w:p>
    <w:p w:rsidR="00436B33" w:rsidRPr="00EB19B9" w:rsidRDefault="00436B33" w:rsidP="00EB19B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pl-PL"/>
        </w:rPr>
      </w:pPr>
    </w:p>
    <w:p w:rsidR="002E4BF7" w:rsidRPr="00EB19B9" w:rsidRDefault="002E4BF7" w:rsidP="00EB19B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EB19B9">
        <w:rPr>
          <w:rFonts w:ascii="Times New Roman" w:eastAsia="Times New Roman" w:hAnsi="Times New Roman"/>
          <w:b/>
          <w:lang w:eastAsia="pl-PL"/>
        </w:rPr>
        <w:t xml:space="preserve">§ </w:t>
      </w:r>
      <w:r w:rsidR="00436B33" w:rsidRPr="00EB19B9">
        <w:rPr>
          <w:rFonts w:ascii="Times New Roman" w:eastAsia="Times New Roman" w:hAnsi="Times New Roman"/>
          <w:b/>
          <w:lang w:eastAsia="pl-PL"/>
        </w:rPr>
        <w:t>4</w:t>
      </w:r>
    </w:p>
    <w:p w:rsidR="00CB1471" w:rsidRPr="00EB19B9" w:rsidRDefault="002E4BF7" w:rsidP="00EB19B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Wykonawca zobowiązany jest do wystawiania Zamawiającemu faktury VAT za zrealizowaną dostawę.</w:t>
      </w:r>
    </w:p>
    <w:p w:rsidR="002E4BF7" w:rsidRPr="00EB19B9" w:rsidRDefault="002E4BF7" w:rsidP="00EB19B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hAnsi="Times New Roman"/>
          <w:color w:val="000000"/>
        </w:rPr>
        <w:t>Podstawą wystawienia faktury będzie podpisany przez obie Strony umowy protokół odbioru.</w:t>
      </w:r>
    </w:p>
    <w:p w:rsidR="00472EF3" w:rsidRPr="00EB19B9" w:rsidRDefault="00472EF3" w:rsidP="00EB19B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Zamawiający zobowiązuje się do zapłaty za dostarczony towar na podstawie prawidłowo wystawionej faktury VAT  przelewem, na konto Wykonawcy wskazane w wystawionej fakturze VAT, w terminie do 21 dni, licząc od daty doręczenia prawidłowo wystawionej faktury VAT.</w:t>
      </w:r>
    </w:p>
    <w:p w:rsidR="00472EF3" w:rsidRPr="00EB19B9" w:rsidRDefault="00472EF3" w:rsidP="00EB19B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W razie dokonania przelewu zapłata następuje w dniu obciążenia konta bankowego Zamawiającego.</w:t>
      </w:r>
    </w:p>
    <w:p w:rsidR="002E4BF7" w:rsidRPr="00EB19B9" w:rsidRDefault="00472EF3" w:rsidP="00EB19B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Zamawiający nie przewiduje udzielenia zaliczek.</w:t>
      </w:r>
    </w:p>
    <w:p w:rsidR="00436B33" w:rsidRDefault="00436B33" w:rsidP="00EB19B9">
      <w:pPr>
        <w:widowControl w:val="0"/>
        <w:suppressAutoHyphens/>
        <w:spacing w:after="0" w:line="240" w:lineRule="auto"/>
        <w:ind w:left="2832" w:hanging="2832"/>
        <w:contextualSpacing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E01A1D" w:rsidRDefault="00E01A1D" w:rsidP="00EB19B9">
      <w:pPr>
        <w:widowControl w:val="0"/>
        <w:suppressAutoHyphens/>
        <w:spacing w:after="0" w:line="240" w:lineRule="auto"/>
        <w:ind w:left="2832" w:hanging="2832"/>
        <w:contextualSpacing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E01A1D" w:rsidRPr="00EB19B9" w:rsidRDefault="00E01A1D" w:rsidP="00EB19B9">
      <w:pPr>
        <w:widowControl w:val="0"/>
        <w:suppressAutoHyphens/>
        <w:spacing w:after="0" w:line="240" w:lineRule="auto"/>
        <w:ind w:left="2832" w:hanging="2832"/>
        <w:contextualSpacing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bookmarkStart w:id="0" w:name="_GoBack"/>
      <w:bookmarkEnd w:id="0"/>
    </w:p>
    <w:p w:rsidR="00472EF3" w:rsidRPr="00EB19B9" w:rsidRDefault="00472EF3" w:rsidP="00EB19B9">
      <w:pPr>
        <w:widowControl w:val="0"/>
        <w:suppressAutoHyphens/>
        <w:spacing w:after="0" w:line="240" w:lineRule="auto"/>
        <w:ind w:left="2832" w:hanging="2832"/>
        <w:contextualSpacing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EB19B9">
        <w:rPr>
          <w:rFonts w:ascii="Times New Roman" w:eastAsia="Times New Roman" w:hAnsi="Times New Roman"/>
          <w:b/>
          <w:color w:val="000000"/>
          <w:lang w:eastAsia="pl-PL"/>
        </w:rPr>
        <w:lastRenderedPageBreak/>
        <w:t xml:space="preserve">§ </w:t>
      </w:r>
      <w:r w:rsidR="00436B33" w:rsidRPr="00EB19B9">
        <w:rPr>
          <w:rFonts w:ascii="Times New Roman" w:eastAsia="Times New Roman" w:hAnsi="Times New Roman"/>
          <w:b/>
          <w:color w:val="000000"/>
          <w:lang w:eastAsia="pl-PL"/>
        </w:rPr>
        <w:t>5</w:t>
      </w:r>
    </w:p>
    <w:p w:rsidR="00627991" w:rsidRPr="00EB19B9" w:rsidRDefault="00627991" w:rsidP="00EB19B9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EB19B9">
        <w:rPr>
          <w:rFonts w:ascii="Times New Roman" w:hAnsi="Times New Roman"/>
        </w:rPr>
        <w:t>Zamawiający może naliczyć Wykonawcy kary umowne:</w:t>
      </w:r>
    </w:p>
    <w:p w:rsidR="00CB1471" w:rsidRPr="00EB19B9" w:rsidRDefault="00627991" w:rsidP="00EB19B9">
      <w:pPr>
        <w:pStyle w:val="Akapitzlist"/>
        <w:numPr>
          <w:ilvl w:val="2"/>
          <w:numId w:val="24"/>
        </w:numPr>
        <w:tabs>
          <w:tab w:val="clear" w:pos="1288"/>
          <w:tab w:val="num" w:pos="1134"/>
        </w:tabs>
        <w:ind w:left="714" w:hanging="357"/>
        <w:jc w:val="both"/>
        <w:rPr>
          <w:sz w:val="22"/>
          <w:szCs w:val="22"/>
        </w:rPr>
      </w:pPr>
      <w:r w:rsidRPr="00EB19B9">
        <w:rPr>
          <w:sz w:val="22"/>
          <w:szCs w:val="22"/>
        </w:rPr>
        <w:t>za opóźnienia z winy Wykonawcy w realizacji przedmiotu umowy – w wysokości 0,5% wartości umowy (brutto)</w:t>
      </w:r>
      <w:r w:rsidRPr="00EB19B9">
        <w:rPr>
          <w:color w:val="000000"/>
          <w:sz w:val="22"/>
          <w:szCs w:val="22"/>
        </w:rPr>
        <w:t xml:space="preserve"> </w:t>
      </w:r>
      <w:r w:rsidRPr="00EB19B9">
        <w:rPr>
          <w:sz w:val="22"/>
          <w:szCs w:val="22"/>
        </w:rPr>
        <w:t>za każdy rozpoczęty dzień zwłoki,</w:t>
      </w:r>
    </w:p>
    <w:p w:rsidR="00CB1471" w:rsidRPr="00EB19B9" w:rsidRDefault="00627991" w:rsidP="00EB19B9">
      <w:pPr>
        <w:pStyle w:val="Akapitzlist"/>
        <w:numPr>
          <w:ilvl w:val="2"/>
          <w:numId w:val="24"/>
        </w:numPr>
        <w:tabs>
          <w:tab w:val="clear" w:pos="1288"/>
          <w:tab w:val="num" w:pos="1134"/>
        </w:tabs>
        <w:ind w:left="714" w:hanging="357"/>
        <w:jc w:val="both"/>
        <w:rPr>
          <w:sz w:val="22"/>
          <w:szCs w:val="22"/>
        </w:rPr>
      </w:pPr>
      <w:r w:rsidRPr="00EB19B9">
        <w:rPr>
          <w:sz w:val="22"/>
          <w:szCs w:val="22"/>
        </w:rPr>
        <w:t xml:space="preserve">za opóźnienia z winy Wykonawcy w przeszkoleniu użytkownika, podjęciu czynności naprawy, wykonania naprawy w okresie gwarancji oraz przeglądów serwisowych w wyznaczonych </w:t>
      </w:r>
      <w:r w:rsidR="00850DF5" w:rsidRPr="00EB19B9">
        <w:rPr>
          <w:sz w:val="22"/>
          <w:szCs w:val="22"/>
        </w:rPr>
        <w:br/>
      </w:r>
      <w:r w:rsidRPr="00EB19B9">
        <w:rPr>
          <w:sz w:val="22"/>
          <w:szCs w:val="22"/>
        </w:rPr>
        <w:t>w umowie terminach, – w wysokości 0,2% wartości umowy (brutto) za każdy rozpoczęty dzień zwłoki,</w:t>
      </w:r>
    </w:p>
    <w:p w:rsidR="00CB1471" w:rsidRPr="00EB19B9" w:rsidRDefault="00627991" w:rsidP="00EB19B9">
      <w:pPr>
        <w:pStyle w:val="Akapitzlist"/>
        <w:numPr>
          <w:ilvl w:val="2"/>
          <w:numId w:val="24"/>
        </w:numPr>
        <w:tabs>
          <w:tab w:val="clear" w:pos="1288"/>
          <w:tab w:val="num" w:pos="1134"/>
        </w:tabs>
        <w:ind w:left="714" w:hanging="357"/>
        <w:jc w:val="both"/>
        <w:rPr>
          <w:sz w:val="22"/>
          <w:szCs w:val="22"/>
        </w:rPr>
      </w:pPr>
      <w:r w:rsidRPr="00EB19B9">
        <w:rPr>
          <w:sz w:val="22"/>
          <w:szCs w:val="22"/>
        </w:rPr>
        <w:t xml:space="preserve">za opóźnienia w usunięciu wad stwierdzonych w okresie rękojmi lub w okresie gwarancji – </w:t>
      </w:r>
      <w:r w:rsidR="00850DF5" w:rsidRPr="00EB19B9">
        <w:rPr>
          <w:sz w:val="22"/>
          <w:szCs w:val="22"/>
        </w:rPr>
        <w:br/>
      </w:r>
      <w:r w:rsidRPr="00EB19B9">
        <w:rPr>
          <w:sz w:val="22"/>
          <w:szCs w:val="22"/>
        </w:rPr>
        <w:t>w wysokości 0,2% wartości umowy (brutto) za każdy rozpoczęty dzień zwłoki,</w:t>
      </w:r>
    </w:p>
    <w:p w:rsidR="00CB1471" w:rsidRPr="00EB19B9" w:rsidRDefault="00627991" w:rsidP="00EB19B9">
      <w:pPr>
        <w:pStyle w:val="Akapitzlist"/>
        <w:numPr>
          <w:ilvl w:val="2"/>
          <w:numId w:val="24"/>
        </w:numPr>
        <w:tabs>
          <w:tab w:val="clear" w:pos="1288"/>
          <w:tab w:val="num" w:pos="1134"/>
        </w:tabs>
        <w:ind w:left="714" w:hanging="357"/>
        <w:jc w:val="both"/>
        <w:rPr>
          <w:sz w:val="22"/>
          <w:szCs w:val="22"/>
        </w:rPr>
      </w:pPr>
      <w:r w:rsidRPr="00EB19B9">
        <w:rPr>
          <w:sz w:val="22"/>
          <w:szCs w:val="22"/>
        </w:rPr>
        <w:t xml:space="preserve">za odstąpienie od umowy przez Zamawiającego w sytuacji określonej w § </w:t>
      </w:r>
      <w:r w:rsidR="00CB1471" w:rsidRPr="00EB19B9">
        <w:rPr>
          <w:sz w:val="22"/>
          <w:szCs w:val="22"/>
        </w:rPr>
        <w:t>8</w:t>
      </w:r>
      <w:r w:rsidRPr="00EB19B9">
        <w:rPr>
          <w:sz w:val="22"/>
          <w:szCs w:val="22"/>
        </w:rPr>
        <w:t xml:space="preserve"> ust. 1 umowy – </w:t>
      </w:r>
      <w:r w:rsidR="00850DF5" w:rsidRPr="00EB19B9">
        <w:rPr>
          <w:sz w:val="22"/>
          <w:szCs w:val="22"/>
        </w:rPr>
        <w:br/>
      </w:r>
      <w:r w:rsidRPr="00EB19B9">
        <w:rPr>
          <w:sz w:val="22"/>
          <w:szCs w:val="22"/>
        </w:rPr>
        <w:t>w wysokości 10% wartości umowy brutto,</w:t>
      </w:r>
    </w:p>
    <w:p w:rsidR="00627991" w:rsidRPr="00EB19B9" w:rsidRDefault="00627991" w:rsidP="00EB19B9">
      <w:pPr>
        <w:pStyle w:val="Akapitzlist"/>
        <w:numPr>
          <w:ilvl w:val="2"/>
          <w:numId w:val="24"/>
        </w:numPr>
        <w:tabs>
          <w:tab w:val="clear" w:pos="1288"/>
          <w:tab w:val="num" w:pos="1134"/>
        </w:tabs>
        <w:ind w:left="714" w:hanging="357"/>
        <w:jc w:val="both"/>
        <w:rPr>
          <w:sz w:val="22"/>
          <w:szCs w:val="22"/>
        </w:rPr>
      </w:pPr>
      <w:r w:rsidRPr="00EB19B9">
        <w:rPr>
          <w:sz w:val="22"/>
          <w:szCs w:val="22"/>
        </w:rPr>
        <w:t>za niedotrzymanie przez Wykonawcę zobowiązań, o których mowa w §</w:t>
      </w:r>
      <w:r w:rsidR="00CB1471" w:rsidRPr="00EB19B9">
        <w:rPr>
          <w:sz w:val="22"/>
          <w:szCs w:val="22"/>
        </w:rPr>
        <w:t>3</w:t>
      </w:r>
      <w:r w:rsidRPr="00EB19B9">
        <w:rPr>
          <w:sz w:val="22"/>
          <w:szCs w:val="22"/>
        </w:rPr>
        <w:t xml:space="preserve"> ust. 1</w:t>
      </w:r>
      <w:r w:rsidR="00006400" w:rsidRPr="00EB19B9">
        <w:rPr>
          <w:sz w:val="22"/>
          <w:szCs w:val="22"/>
        </w:rPr>
        <w:t>6</w:t>
      </w:r>
      <w:r w:rsidRPr="00EB19B9">
        <w:rPr>
          <w:sz w:val="22"/>
          <w:szCs w:val="22"/>
        </w:rPr>
        <w:t xml:space="preserve"> umowy – </w:t>
      </w:r>
      <w:r w:rsidR="00850DF5" w:rsidRPr="00EB19B9">
        <w:rPr>
          <w:sz w:val="22"/>
          <w:szCs w:val="22"/>
        </w:rPr>
        <w:br/>
      </w:r>
      <w:r w:rsidRPr="00EB19B9">
        <w:rPr>
          <w:sz w:val="22"/>
          <w:szCs w:val="22"/>
        </w:rPr>
        <w:t>w wysokości 5% wartości umowy brutto.</w:t>
      </w:r>
    </w:p>
    <w:p w:rsidR="00627991" w:rsidRPr="00EB19B9" w:rsidRDefault="00627991" w:rsidP="00EB19B9">
      <w:pPr>
        <w:pStyle w:val="Akapitzlist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EB19B9">
        <w:rPr>
          <w:sz w:val="22"/>
          <w:szCs w:val="22"/>
        </w:rPr>
        <w:t>Suma naliczonych Wykonawcy kar umownych nie może przekroczyć 30% wartości umowy brutto.</w:t>
      </w:r>
    </w:p>
    <w:p w:rsidR="00627991" w:rsidRPr="00EB19B9" w:rsidRDefault="00627991" w:rsidP="00EB19B9">
      <w:pPr>
        <w:pStyle w:val="Akapitzlist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EB19B9">
        <w:rPr>
          <w:sz w:val="22"/>
          <w:szCs w:val="22"/>
        </w:rPr>
        <w:t>Wykonawca wyraża zgodę na potrącenie kar umownych z należności wynikających z wystawionej faktury, a w przypadku naliczenia kar w okresie gwarancji na wystawienie noty obciążeniowej.</w:t>
      </w:r>
    </w:p>
    <w:p w:rsidR="00627991" w:rsidRPr="00EB19B9" w:rsidRDefault="00627991" w:rsidP="00EB19B9">
      <w:pPr>
        <w:pStyle w:val="Akapitzlist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EB19B9">
        <w:rPr>
          <w:sz w:val="22"/>
          <w:szCs w:val="22"/>
        </w:rPr>
        <w:t>O naliczeniu kar umownych oraz odstąpieniu od umowy Zamawiający informuje Wykonawcę pocztą elektroniczną i potwierdza pisemnie (listem poleconym). Na prośbę Zamawiającego, Wykonawca ma obowiązek potwierdzenia otrzymania informacji, o których mowa w niniejszym przepisie.</w:t>
      </w:r>
    </w:p>
    <w:p w:rsidR="00627991" w:rsidRPr="00EB19B9" w:rsidRDefault="00627991" w:rsidP="00EB19B9">
      <w:pPr>
        <w:pStyle w:val="Akapitzlist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EB19B9">
        <w:rPr>
          <w:sz w:val="22"/>
          <w:szCs w:val="22"/>
        </w:rPr>
        <w:t>Roszczenia o zapłatę należnych kar umownych nie będą pozbawiać Zamawiającego prawa żądania zapłaty odszkodowania uzupełniającego na zasadach Kodeksu Cywilnego, jeżeli wysokość ewentualnej szkody przekroczy wysokość zastrzeżonych kar umownych</w:t>
      </w:r>
      <w:r w:rsidR="00850DF5" w:rsidRPr="00EB19B9">
        <w:rPr>
          <w:sz w:val="22"/>
          <w:szCs w:val="22"/>
        </w:rPr>
        <w:t>.</w:t>
      </w:r>
    </w:p>
    <w:p w:rsidR="001B720A" w:rsidRPr="00EB19B9" w:rsidRDefault="001B720A" w:rsidP="00EB19B9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627991" w:rsidRPr="00EB19B9" w:rsidRDefault="00627991" w:rsidP="00EB19B9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EB19B9">
        <w:rPr>
          <w:rFonts w:ascii="Times New Roman" w:hAnsi="Times New Roman"/>
          <w:b/>
        </w:rPr>
        <w:t>§</w:t>
      </w:r>
      <w:r w:rsidR="00436B33" w:rsidRPr="00EB19B9">
        <w:rPr>
          <w:rFonts w:ascii="Times New Roman" w:hAnsi="Times New Roman"/>
          <w:b/>
        </w:rPr>
        <w:t>6</w:t>
      </w:r>
    </w:p>
    <w:p w:rsidR="00627991" w:rsidRPr="00EB19B9" w:rsidRDefault="00627991" w:rsidP="00EB19B9">
      <w:pPr>
        <w:numPr>
          <w:ilvl w:val="0"/>
          <w:numId w:val="20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</w:rPr>
      </w:pPr>
      <w:r w:rsidRPr="00EB19B9">
        <w:rPr>
          <w:rFonts w:ascii="Times New Roman" w:hAnsi="Times New Roman"/>
        </w:rPr>
        <w:t>Zmiana postanowień niniejszej Umowy może nastąpić w formie pisemnego aneksu pod rygorem nieważności, w następujących sytuacjach:</w:t>
      </w:r>
    </w:p>
    <w:p w:rsidR="003772B8" w:rsidRPr="00EB19B9" w:rsidRDefault="00627991" w:rsidP="00EB19B9">
      <w:pPr>
        <w:pStyle w:val="Akapitzlist"/>
        <w:numPr>
          <w:ilvl w:val="0"/>
          <w:numId w:val="25"/>
        </w:numPr>
        <w:ind w:left="924" w:hanging="567"/>
        <w:jc w:val="both"/>
        <w:rPr>
          <w:sz w:val="22"/>
          <w:szCs w:val="22"/>
        </w:rPr>
      </w:pPr>
      <w:r w:rsidRPr="00EB19B9">
        <w:rPr>
          <w:sz w:val="22"/>
          <w:szCs w:val="22"/>
        </w:rPr>
        <w:t xml:space="preserve">aktualizacji rozwiązań ze względu na postęp techniczny lub technologiczny (np. wycofanie </w:t>
      </w:r>
      <w:r w:rsidR="00850DF5" w:rsidRPr="00EB19B9">
        <w:rPr>
          <w:sz w:val="22"/>
          <w:szCs w:val="22"/>
        </w:rPr>
        <w:br/>
      </w:r>
      <w:r w:rsidRPr="00EB19B9">
        <w:rPr>
          <w:sz w:val="22"/>
          <w:szCs w:val="22"/>
        </w:rPr>
        <w:t xml:space="preserve">z obrotu urządzeń lub materiałów), zmiana nie może spowodować zmiany ceny oraz obniżenia parametrów technicznych, jakościowych i innych wynikających z oferty, </w:t>
      </w:r>
      <w:r w:rsidR="00850DF5" w:rsidRPr="00EB19B9">
        <w:rPr>
          <w:sz w:val="22"/>
          <w:szCs w:val="22"/>
        </w:rPr>
        <w:br/>
      </w:r>
      <w:r w:rsidRPr="00EB19B9">
        <w:rPr>
          <w:sz w:val="22"/>
          <w:szCs w:val="22"/>
        </w:rPr>
        <w:t>na podstawie których był dokonany wybór Wykonawcy,</w:t>
      </w:r>
    </w:p>
    <w:p w:rsidR="003772B8" w:rsidRPr="00EB19B9" w:rsidRDefault="00627991" w:rsidP="00EB19B9">
      <w:pPr>
        <w:pStyle w:val="Akapitzlist"/>
        <w:numPr>
          <w:ilvl w:val="0"/>
          <w:numId w:val="25"/>
        </w:numPr>
        <w:ind w:left="924" w:hanging="567"/>
        <w:jc w:val="both"/>
        <w:rPr>
          <w:sz w:val="22"/>
          <w:szCs w:val="22"/>
        </w:rPr>
      </w:pPr>
      <w:r w:rsidRPr="00EB19B9">
        <w:rPr>
          <w:sz w:val="22"/>
          <w:szCs w:val="22"/>
        </w:rPr>
        <w:t>wprowadzenia nowej technologii produktu objętego przedmiotową umową, wówczas Zamawiający dopuszcza jego zastąpienie jedynie produktem równoważnym lub o wyższych parametrach jakościowych, bez zmiany ceny wynikającej z umowy,</w:t>
      </w:r>
    </w:p>
    <w:p w:rsidR="003772B8" w:rsidRPr="00EB19B9" w:rsidRDefault="00627991" w:rsidP="00EB19B9">
      <w:pPr>
        <w:pStyle w:val="Akapitzlist"/>
        <w:numPr>
          <w:ilvl w:val="0"/>
          <w:numId w:val="25"/>
        </w:numPr>
        <w:ind w:left="924" w:hanging="567"/>
        <w:jc w:val="both"/>
        <w:rPr>
          <w:sz w:val="22"/>
          <w:szCs w:val="22"/>
        </w:rPr>
      </w:pPr>
      <w:r w:rsidRPr="00EB19B9">
        <w:rPr>
          <w:sz w:val="22"/>
          <w:szCs w:val="22"/>
        </w:rPr>
        <w:t xml:space="preserve">zmiany obowiązujących przepisów, jeżeli konieczne będzie dostosowanie treści umowy </w:t>
      </w:r>
      <w:r w:rsidR="00850DF5" w:rsidRPr="00EB19B9">
        <w:rPr>
          <w:sz w:val="22"/>
          <w:szCs w:val="22"/>
        </w:rPr>
        <w:br/>
      </w:r>
      <w:r w:rsidRPr="00EB19B9">
        <w:rPr>
          <w:sz w:val="22"/>
          <w:szCs w:val="22"/>
        </w:rPr>
        <w:t>do aktualnego stanu prawnego,</w:t>
      </w:r>
    </w:p>
    <w:p w:rsidR="003772B8" w:rsidRPr="00EB19B9" w:rsidRDefault="00627991" w:rsidP="00EB19B9">
      <w:pPr>
        <w:pStyle w:val="Akapitzlist"/>
        <w:numPr>
          <w:ilvl w:val="0"/>
          <w:numId w:val="25"/>
        </w:numPr>
        <w:ind w:left="924" w:hanging="567"/>
        <w:jc w:val="both"/>
        <w:rPr>
          <w:sz w:val="22"/>
          <w:szCs w:val="22"/>
        </w:rPr>
      </w:pPr>
      <w:r w:rsidRPr="00EB19B9">
        <w:rPr>
          <w:sz w:val="22"/>
          <w:szCs w:val="22"/>
        </w:rPr>
        <w:t>zmiany przepisów dotyczących podatku od towaru i usług VAT,</w:t>
      </w:r>
    </w:p>
    <w:p w:rsidR="003772B8" w:rsidRPr="00EB19B9" w:rsidRDefault="00627991" w:rsidP="00EB19B9">
      <w:pPr>
        <w:pStyle w:val="Akapitzlist"/>
        <w:numPr>
          <w:ilvl w:val="0"/>
          <w:numId w:val="25"/>
        </w:numPr>
        <w:ind w:left="924" w:hanging="567"/>
        <w:jc w:val="both"/>
        <w:rPr>
          <w:sz w:val="22"/>
          <w:szCs w:val="22"/>
        </w:rPr>
      </w:pPr>
      <w:r w:rsidRPr="00EB19B9">
        <w:rPr>
          <w:sz w:val="22"/>
          <w:szCs w:val="22"/>
        </w:rPr>
        <w:t xml:space="preserve">wystąpienia zdarzeń siły wyższej jako zdarzenia zewnętrznego, niemożliwego </w:t>
      </w:r>
      <w:r w:rsidR="00850DF5" w:rsidRPr="00EB19B9">
        <w:rPr>
          <w:sz w:val="22"/>
          <w:szCs w:val="22"/>
        </w:rPr>
        <w:br/>
      </w:r>
      <w:r w:rsidRPr="00EB19B9">
        <w:rPr>
          <w:sz w:val="22"/>
          <w:szCs w:val="22"/>
        </w:rPr>
        <w:t>do przewidzenia i niemożliwego do zapobieżenia,</w:t>
      </w:r>
    </w:p>
    <w:p w:rsidR="003772B8" w:rsidRPr="00EB19B9" w:rsidRDefault="00627991" w:rsidP="00EB19B9">
      <w:pPr>
        <w:pStyle w:val="Akapitzlist"/>
        <w:numPr>
          <w:ilvl w:val="0"/>
          <w:numId w:val="25"/>
        </w:numPr>
        <w:ind w:left="924" w:hanging="567"/>
        <w:jc w:val="both"/>
        <w:rPr>
          <w:sz w:val="22"/>
          <w:szCs w:val="22"/>
        </w:rPr>
      </w:pPr>
      <w:r w:rsidRPr="00EB19B9">
        <w:rPr>
          <w:sz w:val="22"/>
          <w:szCs w:val="22"/>
        </w:rPr>
        <w:t>wprowadzenia, zmiany albo rezygnacji z podwykonawcy,</w:t>
      </w:r>
    </w:p>
    <w:p w:rsidR="003772B8" w:rsidRPr="00EB19B9" w:rsidRDefault="00627991" w:rsidP="00EB19B9">
      <w:pPr>
        <w:pStyle w:val="Akapitzlist"/>
        <w:numPr>
          <w:ilvl w:val="0"/>
          <w:numId w:val="25"/>
        </w:numPr>
        <w:ind w:left="924" w:hanging="567"/>
        <w:jc w:val="both"/>
        <w:rPr>
          <w:sz w:val="22"/>
          <w:szCs w:val="22"/>
        </w:rPr>
      </w:pPr>
      <w:r w:rsidRPr="00EB19B9">
        <w:rPr>
          <w:sz w:val="22"/>
          <w:szCs w:val="22"/>
        </w:rPr>
        <w:t xml:space="preserve">zmiany albo rezygnacji z podwykonawcy będącego podmiotem, na którego zasoby Wykonawca powoływał się, na zasadach określonych w art. 118 ustawy Pzp (w celu wykazania spełniania warunków udziału w postępowaniu, o których mowa w art. 57 ustawy Pzp. Wykonawca jest obowiązany wykazać Zamawiającemu, iż proponowany inny podwykonawca lub Wykonawca samodzielnie spełnia je w stopniu nie mniejszym </w:t>
      </w:r>
      <w:r w:rsidR="00850DF5" w:rsidRPr="00EB19B9">
        <w:rPr>
          <w:sz w:val="22"/>
          <w:szCs w:val="22"/>
        </w:rPr>
        <w:br/>
      </w:r>
      <w:r w:rsidRPr="00EB19B9">
        <w:rPr>
          <w:sz w:val="22"/>
          <w:szCs w:val="22"/>
        </w:rPr>
        <w:t>niż wymagany w trakcie postępowania o udzielenie zamówienia),</w:t>
      </w:r>
    </w:p>
    <w:p w:rsidR="003772B8" w:rsidRPr="00EB19B9" w:rsidRDefault="00627991" w:rsidP="00EB19B9">
      <w:pPr>
        <w:pStyle w:val="Akapitzlist"/>
        <w:numPr>
          <w:ilvl w:val="0"/>
          <w:numId w:val="25"/>
        </w:numPr>
        <w:ind w:left="924" w:hanging="567"/>
        <w:jc w:val="both"/>
        <w:rPr>
          <w:sz w:val="22"/>
          <w:szCs w:val="22"/>
        </w:rPr>
      </w:pPr>
      <w:r w:rsidRPr="00EB19B9">
        <w:rPr>
          <w:sz w:val="22"/>
          <w:szCs w:val="22"/>
        </w:rPr>
        <w:t>konieczności zmiany terminu realizacji przedmiotu umowy z przyczyn niezawinionych przez Strony, zmiana nie może spowodować zmiany ceny wynikającej z oferty Wykonawcy,</w:t>
      </w:r>
    </w:p>
    <w:p w:rsidR="00627991" w:rsidRPr="00EB19B9" w:rsidRDefault="00627991" w:rsidP="00EB19B9">
      <w:pPr>
        <w:pStyle w:val="Akapitzlist"/>
        <w:numPr>
          <w:ilvl w:val="0"/>
          <w:numId w:val="25"/>
        </w:numPr>
        <w:ind w:left="924" w:hanging="567"/>
        <w:jc w:val="both"/>
        <w:rPr>
          <w:sz w:val="22"/>
          <w:szCs w:val="22"/>
        </w:rPr>
      </w:pPr>
      <w:r w:rsidRPr="00EB19B9">
        <w:rPr>
          <w:sz w:val="22"/>
          <w:szCs w:val="22"/>
        </w:rPr>
        <w:t>dopuszcza się inne zmiany umowy, o ile zachodzi, co najmniej jedna z okoliczności zawartych w art. 455 ustawy Pzp.</w:t>
      </w:r>
    </w:p>
    <w:p w:rsidR="00627991" w:rsidRPr="00EB19B9" w:rsidRDefault="00627991" w:rsidP="00EB19B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B19B9">
        <w:rPr>
          <w:rFonts w:ascii="Times New Roman" w:hAnsi="Times New Roman"/>
        </w:rPr>
        <w:t xml:space="preserve">Niedopuszczalne są zmiany umowy, które zmieniają w istotny sposób charakter umowy,  </w:t>
      </w:r>
      <w:r w:rsidR="003772B8" w:rsidRPr="00EB19B9">
        <w:rPr>
          <w:rFonts w:ascii="Times New Roman" w:hAnsi="Times New Roman"/>
        </w:rPr>
        <w:br/>
      </w:r>
      <w:r w:rsidRPr="00EB19B9">
        <w:rPr>
          <w:rFonts w:ascii="Times New Roman" w:hAnsi="Times New Roman"/>
        </w:rPr>
        <w:t>w szczególności zmiany określone w art. 454 ust. 2 ustawy Pzp.</w:t>
      </w:r>
    </w:p>
    <w:p w:rsidR="001B720A" w:rsidRPr="00EB19B9" w:rsidRDefault="00627991" w:rsidP="00EB19B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B19B9">
        <w:rPr>
          <w:rFonts w:ascii="Times New Roman" w:hAnsi="Times New Roman"/>
        </w:rPr>
        <w:t xml:space="preserve">Inicjatorem zmian może być Zamawiający lub Wykonawca poprzez pisemne wystąpienie </w:t>
      </w:r>
      <w:r w:rsidRPr="00EB19B9">
        <w:rPr>
          <w:rFonts w:ascii="Times New Roman" w:hAnsi="Times New Roman"/>
        </w:rPr>
        <w:br/>
        <w:t>w okresie obowiązywania umowy zawierające uzasadnienie proponowanych zmian.</w:t>
      </w:r>
    </w:p>
    <w:p w:rsidR="001B720A" w:rsidRPr="00EB19B9" w:rsidRDefault="001B720A" w:rsidP="00EB19B9">
      <w:pPr>
        <w:spacing w:line="240" w:lineRule="auto"/>
        <w:ind w:left="357"/>
        <w:contextualSpacing/>
        <w:jc w:val="both"/>
        <w:rPr>
          <w:rFonts w:ascii="Times New Roman" w:hAnsi="Times New Roman"/>
        </w:rPr>
      </w:pPr>
    </w:p>
    <w:p w:rsidR="00627991" w:rsidRPr="00EB19B9" w:rsidRDefault="00627991" w:rsidP="00EB19B9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EB19B9">
        <w:rPr>
          <w:rFonts w:ascii="Times New Roman" w:hAnsi="Times New Roman"/>
          <w:b/>
        </w:rPr>
        <w:t>§</w:t>
      </w:r>
      <w:r w:rsidR="00436B33" w:rsidRPr="00EB19B9">
        <w:rPr>
          <w:rFonts w:ascii="Times New Roman" w:hAnsi="Times New Roman"/>
          <w:b/>
        </w:rPr>
        <w:t>7</w:t>
      </w:r>
    </w:p>
    <w:p w:rsidR="00627991" w:rsidRPr="00EB19B9" w:rsidRDefault="00627991" w:rsidP="00EB19B9">
      <w:pPr>
        <w:numPr>
          <w:ilvl w:val="0"/>
          <w:numId w:val="23"/>
        </w:numPr>
        <w:tabs>
          <w:tab w:val="left" w:pos="-1560"/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</w:rPr>
      </w:pPr>
      <w:r w:rsidRPr="00EB19B9">
        <w:rPr>
          <w:rFonts w:ascii="Times New Roman" w:hAnsi="Times New Roman"/>
          <w:iCs/>
          <w:lang w:eastAsia="ar-SA"/>
        </w:rPr>
        <w:t xml:space="preserve">Zamawiający zastrzega sobie prawo do odstąpienia od umowy ze skutkiem natychmiastowym </w:t>
      </w:r>
      <w:r w:rsidR="00850DF5" w:rsidRPr="00EB19B9">
        <w:rPr>
          <w:rFonts w:ascii="Times New Roman" w:hAnsi="Times New Roman"/>
          <w:iCs/>
          <w:lang w:eastAsia="ar-SA"/>
        </w:rPr>
        <w:br/>
      </w:r>
      <w:r w:rsidRPr="00EB19B9">
        <w:rPr>
          <w:rFonts w:ascii="Times New Roman" w:hAnsi="Times New Roman"/>
          <w:iCs/>
          <w:lang w:eastAsia="ar-SA"/>
        </w:rPr>
        <w:t xml:space="preserve">w każdym czasie bez prawa Wykonawcy do żądania odszkodowania, jednak nie później niż </w:t>
      </w:r>
      <w:r w:rsidR="00850DF5" w:rsidRPr="00EB19B9">
        <w:rPr>
          <w:rFonts w:ascii="Times New Roman" w:hAnsi="Times New Roman"/>
          <w:iCs/>
          <w:lang w:eastAsia="ar-SA"/>
        </w:rPr>
        <w:br/>
      </w:r>
      <w:r w:rsidRPr="00EB19B9">
        <w:rPr>
          <w:rFonts w:ascii="Times New Roman" w:hAnsi="Times New Roman"/>
          <w:iCs/>
          <w:lang w:eastAsia="ar-SA"/>
        </w:rPr>
        <w:t xml:space="preserve">w terminie 30 dni od dnia wystąpienia zdarzenia stanowiącego przyczynę odstąpienia od umowy, tj.: </w:t>
      </w:r>
    </w:p>
    <w:p w:rsidR="003772B8" w:rsidRPr="00EB19B9" w:rsidRDefault="00627991" w:rsidP="00EB19B9">
      <w:pPr>
        <w:pStyle w:val="Akapitzlist"/>
        <w:numPr>
          <w:ilvl w:val="1"/>
          <w:numId w:val="23"/>
        </w:numPr>
        <w:tabs>
          <w:tab w:val="left" w:pos="1134"/>
        </w:tabs>
        <w:ind w:left="714" w:hanging="357"/>
        <w:jc w:val="both"/>
        <w:rPr>
          <w:sz w:val="22"/>
          <w:szCs w:val="22"/>
        </w:rPr>
      </w:pPr>
      <w:r w:rsidRPr="00EB19B9">
        <w:rPr>
          <w:sz w:val="22"/>
          <w:szCs w:val="22"/>
        </w:rPr>
        <w:t>jeżeli Wykonawca z własnej winy nie przystąpił do realizacji przedmiotu umowy,</w:t>
      </w:r>
    </w:p>
    <w:p w:rsidR="003772B8" w:rsidRPr="00EB19B9" w:rsidRDefault="00627991" w:rsidP="00EB19B9">
      <w:pPr>
        <w:pStyle w:val="Akapitzlist"/>
        <w:numPr>
          <w:ilvl w:val="1"/>
          <w:numId w:val="23"/>
        </w:numPr>
        <w:tabs>
          <w:tab w:val="left" w:pos="1134"/>
        </w:tabs>
        <w:ind w:left="714" w:hanging="357"/>
        <w:jc w:val="both"/>
        <w:rPr>
          <w:sz w:val="22"/>
          <w:szCs w:val="22"/>
        </w:rPr>
      </w:pPr>
      <w:r w:rsidRPr="00EB19B9">
        <w:rPr>
          <w:rFonts w:eastAsia="Calibri"/>
          <w:iCs/>
          <w:sz w:val="22"/>
          <w:szCs w:val="22"/>
          <w:lang w:eastAsia="ar-SA"/>
        </w:rPr>
        <w:t xml:space="preserve">jeżeli Wykonawca z przyczyn za które ponosi odpowiedzialność nie zrealizuje umowy </w:t>
      </w:r>
      <w:r w:rsidR="00850DF5" w:rsidRPr="00EB19B9">
        <w:rPr>
          <w:rFonts w:eastAsia="Calibri"/>
          <w:iCs/>
          <w:sz w:val="22"/>
          <w:szCs w:val="22"/>
          <w:lang w:eastAsia="ar-SA"/>
        </w:rPr>
        <w:br/>
      </w:r>
      <w:r w:rsidRPr="00EB19B9">
        <w:rPr>
          <w:rFonts w:eastAsia="Calibri"/>
          <w:iCs/>
          <w:sz w:val="22"/>
          <w:szCs w:val="22"/>
          <w:lang w:eastAsia="ar-SA"/>
        </w:rPr>
        <w:t>w wyznaczonym terminie, pod warunkiem uprzedniego wezwania Wykonawcy do wykonania umowy, w formie pisemnej pod rygorem nieważności,</w:t>
      </w:r>
    </w:p>
    <w:p w:rsidR="00627991" w:rsidRPr="00EB19B9" w:rsidRDefault="00627991" w:rsidP="00EB19B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</w:rPr>
      </w:pPr>
      <w:r w:rsidRPr="00EB19B9">
        <w:rPr>
          <w:rFonts w:ascii="Times New Roman" w:hAnsi="Times New Roman"/>
        </w:rPr>
        <w:t>Uprawnienie Zamawiającego do rozwiązania umowy na zasadach określonych w ust. 1 może zostać zrealizowane niezależnie od naliczenia kar umownych, o których mowa w §</w:t>
      </w:r>
      <w:r w:rsidR="00262BB7" w:rsidRPr="00EB19B9">
        <w:rPr>
          <w:rFonts w:ascii="Times New Roman" w:hAnsi="Times New Roman"/>
        </w:rPr>
        <w:t>6</w:t>
      </w:r>
      <w:r w:rsidRPr="00EB19B9">
        <w:rPr>
          <w:rFonts w:ascii="Times New Roman" w:hAnsi="Times New Roman"/>
        </w:rPr>
        <w:t xml:space="preserve"> ust. 1 umowy.</w:t>
      </w:r>
    </w:p>
    <w:p w:rsidR="00627991" w:rsidRPr="00EB19B9" w:rsidRDefault="00627991" w:rsidP="00EB19B9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hAnsi="Times New Roman"/>
        </w:rPr>
      </w:pPr>
      <w:r w:rsidRPr="00EB19B9">
        <w:rPr>
          <w:rFonts w:ascii="Times New Roman" w:hAnsi="Times New Roman"/>
        </w:rPr>
        <w:t>Zamawiający może odstąpić od niniejszej umowy w trybie i na zasadach określonych w art. 456 ustawy Pzp.</w:t>
      </w:r>
    </w:p>
    <w:p w:rsidR="00627991" w:rsidRPr="00EB19B9" w:rsidRDefault="00627991" w:rsidP="00EB19B9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EB19B9">
        <w:rPr>
          <w:rFonts w:ascii="Times New Roman" w:hAnsi="Times New Roman"/>
        </w:rPr>
        <w:t>W przypadku odstąpienia od umowy Wykonawcy zostanie zapłacone wynagrodzenie na zasadach określonych w §</w:t>
      </w:r>
      <w:r w:rsidR="00EB19B9" w:rsidRPr="00EB19B9">
        <w:rPr>
          <w:rFonts w:ascii="Times New Roman" w:hAnsi="Times New Roman"/>
        </w:rPr>
        <w:t>5</w:t>
      </w:r>
      <w:r w:rsidRPr="00EB19B9">
        <w:rPr>
          <w:rFonts w:ascii="Times New Roman" w:hAnsi="Times New Roman"/>
        </w:rPr>
        <w:t xml:space="preserve"> umowy za właściwie wykonaną część  dostawy,  zrealizowaną  do dnia rozwiązania lub odstąpienia od umowy.</w:t>
      </w:r>
    </w:p>
    <w:p w:rsidR="00627991" w:rsidRPr="00EB19B9" w:rsidRDefault="00627991" w:rsidP="00EB19B9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EB19B9">
        <w:rPr>
          <w:rFonts w:ascii="Times New Roman" w:hAnsi="Times New Roman"/>
        </w:rPr>
        <w:t>O odstąpieniu od umowy Zamawiający informuje Wykonawcę pocztą elektroniczną i potwierdza pisemnie (listem poleconym). Na prośbę Zamawiającego, Wykonawca ma obowiązek potwierdzenia otrzymania informacji, o których mowa w niniejszym przepisie. Datą  odstąpienia od umowy jest data przekazania informacji w tym zakresie za pomocą poczty elektronicznej.</w:t>
      </w:r>
    </w:p>
    <w:p w:rsidR="00472EF3" w:rsidRPr="00EB19B9" w:rsidRDefault="00472EF3" w:rsidP="00EB19B9">
      <w:pPr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</w:p>
    <w:p w:rsidR="00472EF3" w:rsidRPr="00EB19B9" w:rsidRDefault="00472EF3" w:rsidP="00EB19B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EB19B9">
        <w:rPr>
          <w:rFonts w:ascii="Times New Roman" w:eastAsia="Times New Roman" w:hAnsi="Times New Roman"/>
          <w:b/>
          <w:color w:val="000000"/>
          <w:lang w:eastAsia="pl-PL"/>
        </w:rPr>
        <w:t xml:space="preserve">§ </w:t>
      </w:r>
      <w:r w:rsidR="00986AE0">
        <w:rPr>
          <w:rFonts w:ascii="Times New Roman" w:eastAsia="Times New Roman" w:hAnsi="Times New Roman"/>
          <w:b/>
          <w:color w:val="000000"/>
          <w:lang w:eastAsia="pl-PL"/>
        </w:rPr>
        <w:t>8</w:t>
      </w:r>
    </w:p>
    <w:p w:rsidR="00472EF3" w:rsidRPr="00EB19B9" w:rsidRDefault="00472EF3" w:rsidP="00EB19B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B19B9">
        <w:rPr>
          <w:rFonts w:ascii="Times New Roman" w:eastAsia="Times New Roman" w:hAnsi="Times New Roman"/>
          <w:color w:val="000000"/>
          <w:lang w:eastAsia="pl-PL"/>
        </w:rPr>
        <w:t>Wszelkie zmiany i uzupełnienia w treści umowy wymagają dla swojej ważności formy pisemnej i muszą być dokonane przez upoważnionych przedstawicieli obu stron.</w:t>
      </w:r>
    </w:p>
    <w:p w:rsidR="00472EF3" w:rsidRPr="00EB19B9" w:rsidRDefault="00472EF3" w:rsidP="00EB19B9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lang w:eastAsia="pl-PL"/>
        </w:rPr>
      </w:pPr>
    </w:p>
    <w:p w:rsidR="00472EF3" w:rsidRPr="00EB19B9" w:rsidRDefault="00472EF3" w:rsidP="00EB19B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B19B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§ </w:t>
      </w:r>
      <w:r w:rsidR="00986AE0">
        <w:rPr>
          <w:rFonts w:ascii="Times New Roman" w:eastAsia="Times New Roman" w:hAnsi="Times New Roman"/>
          <w:b/>
          <w:bCs/>
          <w:color w:val="000000"/>
          <w:lang w:eastAsia="pl-PL"/>
        </w:rPr>
        <w:t>9</w:t>
      </w:r>
    </w:p>
    <w:p w:rsidR="00472EF3" w:rsidRPr="00EB19B9" w:rsidRDefault="00472EF3" w:rsidP="00EB19B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Zamawiający</w:t>
      </w:r>
      <w:r w:rsidRPr="00EB19B9">
        <w:rPr>
          <w:rFonts w:ascii="Times New Roman" w:eastAsia="Times New Roman" w:hAnsi="Times New Roman"/>
          <w:bCs/>
          <w:lang w:eastAsia="pl-PL"/>
        </w:rPr>
        <w:t xml:space="preserve"> zastrzega, że bez jego pisemnej zgody, </w:t>
      </w:r>
      <w:r w:rsidRPr="00EB19B9">
        <w:rPr>
          <w:rFonts w:ascii="Times New Roman" w:eastAsia="Times New Roman" w:hAnsi="Times New Roman"/>
          <w:lang w:eastAsia="pl-PL"/>
        </w:rPr>
        <w:t>Wykonawca</w:t>
      </w:r>
      <w:r w:rsidRPr="00EB19B9">
        <w:rPr>
          <w:rFonts w:ascii="Times New Roman" w:eastAsia="Times New Roman" w:hAnsi="Times New Roman"/>
          <w:bCs/>
          <w:lang w:eastAsia="pl-PL"/>
        </w:rPr>
        <w:t xml:space="preserve"> nie może zbyć lub przenieść zobowiązań </w:t>
      </w:r>
      <w:r w:rsidRPr="00EB19B9">
        <w:rPr>
          <w:rFonts w:ascii="Times New Roman" w:eastAsia="Times New Roman" w:hAnsi="Times New Roman"/>
          <w:lang w:eastAsia="pl-PL"/>
        </w:rPr>
        <w:t xml:space="preserve">Zamawiającego </w:t>
      </w:r>
      <w:r w:rsidRPr="00EB19B9">
        <w:rPr>
          <w:rFonts w:ascii="Times New Roman" w:eastAsia="Times New Roman" w:hAnsi="Times New Roman"/>
          <w:bCs/>
          <w:lang w:eastAsia="pl-PL"/>
        </w:rPr>
        <w:t xml:space="preserve">powstałych w wyniku realizacji niniejszej umowy, a będących należnościami </w:t>
      </w:r>
      <w:r w:rsidRPr="00EB19B9">
        <w:rPr>
          <w:rFonts w:ascii="Times New Roman" w:eastAsia="Times New Roman" w:hAnsi="Times New Roman"/>
          <w:lang w:eastAsia="pl-PL"/>
        </w:rPr>
        <w:t>Wykonawcy</w:t>
      </w:r>
      <w:r w:rsidRPr="00EB19B9">
        <w:rPr>
          <w:rFonts w:ascii="Times New Roman" w:eastAsia="Times New Roman" w:hAnsi="Times New Roman"/>
          <w:bCs/>
          <w:lang w:eastAsia="pl-PL"/>
        </w:rPr>
        <w:t>, na rzecz innych podmiotów.</w:t>
      </w:r>
    </w:p>
    <w:p w:rsidR="00472EF3" w:rsidRPr="00EB19B9" w:rsidRDefault="00472EF3" w:rsidP="00EB19B9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lang w:eastAsia="pl-PL"/>
        </w:rPr>
      </w:pPr>
    </w:p>
    <w:p w:rsidR="00472EF3" w:rsidRPr="00EB19B9" w:rsidRDefault="00472EF3" w:rsidP="00EB19B9">
      <w:pPr>
        <w:widowControl w:val="0"/>
        <w:suppressAutoHyphens/>
        <w:spacing w:after="0" w:line="240" w:lineRule="auto"/>
        <w:ind w:left="4248" w:hanging="4248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B19B9">
        <w:rPr>
          <w:rFonts w:ascii="Times New Roman" w:eastAsia="Times New Roman" w:hAnsi="Times New Roman"/>
          <w:b/>
          <w:bCs/>
          <w:color w:val="000000"/>
          <w:lang w:eastAsia="pl-PL"/>
        </w:rPr>
        <w:t>§ 1</w:t>
      </w:r>
      <w:r w:rsidR="00986AE0">
        <w:rPr>
          <w:rFonts w:ascii="Times New Roman" w:eastAsia="Times New Roman" w:hAnsi="Times New Roman"/>
          <w:b/>
          <w:bCs/>
          <w:color w:val="000000"/>
          <w:lang w:eastAsia="pl-PL"/>
        </w:rPr>
        <w:t>0</w:t>
      </w:r>
    </w:p>
    <w:p w:rsidR="00472EF3" w:rsidRPr="00EB19B9" w:rsidRDefault="00472EF3" w:rsidP="00EB19B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 w:rsidRPr="00EB19B9">
        <w:rPr>
          <w:rFonts w:ascii="Times New Roman" w:eastAsia="Times New Roman" w:hAnsi="Times New Roman"/>
          <w:bCs/>
          <w:lang w:eastAsia="pl-PL"/>
        </w:rPr>
        <w:t xml:space="preserve">W sprawach nieuregulowanych niniejszą umową zastosowanie mieć będą odpowiednie przepisy Ustawy z dnia 23 kwietnia 1964 r. </w:t>
      </w:r>
      <w:r w:rsidRPr="00EB19B9">
        <w:rPr>
          <w:rFonts w:ascii="Times New Roman" w:eastAsia="Times New Roman" w:hAnsi="Times New Roman"/>
          <w:bCs/>
          <w:i/>
          <w:iCs/>
          <w:lang w:eastAsia="pl-PL"/>
        </w:rPr>
        <w:t>Kodeks cywilny</w:t>
      </w:r>
      <w:r w:rsidRPr="00EB19B9">
        <w:rPr>
          <w:rFonts w:ascii="Times New Roman" w:eastAsia="Times New Roman" w:hAnsi="Times New Roman"/>
          <w:bCs/>
          <w:lang w:eastAsia="pl-PL"/>
        </w:rPr>
        <w:t xml:space="preserve"> </w:t>
      </w:r>
    </w:p>
    <w:p w:rsidR="00472EF3" w:rsidRPr="00EB19B9" w:rsidRDefault="00472EF3" w:rsidP="00EB19B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472EF3" w:rsidRPr="00EB19B9" w:rsidRDefault="00472EF3" w:rsidP="00EB19B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B19B9">
        <w:rPr>
          <w:rFonts w:ascii="Times New Roman" w:eastAsia="Times New Roman" w:hAnsi="Times New Roman"/>
          <w:b/>
          <w:bCs/>
          <w:color w:val="000000"/>
          <w:lang w:eastAsia="pl-PL"/>
        </w:rPr>
        <w:t>§ 1</w:t>
      </w:r>
      <w:r w:rsidR="00986AE0">
        <w:rPr>
          <w:rFonts w:ascii="Times New Roman" w:eastAsia="Times New Roman" w:hAnsi="Times New Roman"/>
          <w:b/>
          <w:bCs/>
          <w:color w:val="000000"/>
          <w:lang w:eastAsia="pl-PL"/>
        </w:rPr>
        <w:t>1</w:t>
      </w:r>
    </w:p>
    <w:p w:rsidR="00472EF3" w:rsidRPr="00EB19B9" w:rsidRDefault="00472EF3" w:rsidP="00EB19B9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 xml:space="preserve">Wszelkie spory powstałe na tle wykonania postanowień niniejszej umowy będą rozstrzygane przez sąd właściwy miejscowo dla siedziby Zamawiającego. </w:t>
      </w:r>
    </w:p>
    <w:p w:rsidR="00472EF3" w:rsidRPr="00EB19B9" w:rsidRDefault="00472EF3" w:rsidP="00EB19B9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lang w:eastAsia="pl-PL"/>
        </w:rPr>
      </w:pPr>
    </w:p>
    <w:p w:rsidR="00472EF3" w:rsidRPr="00EB19B9" w:rsidRDefault="00472EF3" w:rsidP="00EB19B9">
      <w:pPr>
        <w:widowControl w:val="0"/>
        <w:suppressAutoHyphens/>
        <w:spacing w:after="0" w:line="240" w:lineRule="auto"/>
        <w:ind w:left="3540" w:firstLine="780"/>
        <w:contextualSpacing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B19B9">
        <w:rPr>
          <w:rFonts w:ascii="Times New Roman" w:eastAsia="Times New Roman" w:hAnsi="Times New Roman"/>
          <w:b/>
          <w:bCs/>
          <w:color w:val="000000"/>
          <w:lang w:eastAsia="pl-PL"/>
        </w:rPr>
        <w:t>§ 1</w:t>
      </w:r>
      <w:r w:rsidR="00986AE0">
        <w:rPr>
          <w:rFonts w:ascii="Times New Roman" w:eastAsia="Times New Roman" w:hAnsi="Times New Roman"/>
          <w:b/>
          <w:bCs/>
          <w:color w:val="000000"/>
          <w:lang w:eastAsia="pl-PL"/>
        </w:rPr>
        <w:t>2</w:t>
      </w:r>
    </w:p>
    <w:p w:rsidR="00472EF3" w:rsidRPr="00EB19B9" w:rsidRDefault="00472EF3" w:rsidP="00EB19B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EB19B9">
        <w:rPr>
          <w:rFonts w:ascii="Times New Roman" w:eastAsia="Times New Roman" w:hAnsi="Times New Roman"/>
          <w:color w:val="000000"/>
          <w:lang w:eastAsia="pl-PL"/>
        </w:rPr>
        <w:t xml:space="preserve">Umowa została spisana w dwóch jednobrzmiących egzemplarzach, po jednym egzemplarzu umowy dla </w:t>
      </w:r>
      <w:r w:rsidRPr="00EB19B9">
        <w:rPr>
          <w:rFonts w:ascii="Times New Roman" w:eastAsia="Times New Roman" w:hAnsi="Times New Roman"/>
          <w:bCs/>
          <w:color w:val="000000"/>
          <w:lang w:eastAsia="pl-PL"/>
        </w:rPr>
        <w:t>Wykonawcy</w:t>
      </w:r>
      <w:r w:rsidRPr="00EB19B9">
        <w:rPr>
          <w:rFonts w:ascii="Times New Roman" w:eastAsia="Times New Roman" w:hAnsi="Times New Roman"/>
          <w:color w:val="000000"/>
          <w:lang w:eastAsia="pl-PL"/>
        </w:rPr>
        <w:t xml:space="preserve"> i  dla </w:t>
      </w:r>
      <w:r w:rsidRPr="00EB19B9">
        <w:rPr>
          <w:rFonts w:ascii="Times New Roman" w:eastAsia="Times New Roman" w:hAnsi="Times New Roman"/>
          <w:bCs/>
          <w:color w:val="000000"/>
          <w:lang w:eastAsia="pl-PL"/>
        </w:rPr>
        <w:t>Z</w:t>
      </w:r>
      <w:r w:rsidRPr="00EB19B9">
        <w:rPr>
          <w:rFonts w:ascii="Times New Roman" w:eastAsia="Times New Roman" w:hAnsi="Times New Roman"/>
          <w:color w:val="000000"/>
          <w:lang w:eastAsia="pl-PL"/>
        </w:rPr>
        <w:t>amawiającego</w:t>
      </w:r>
      <w:r w:rsidRPr="00EB19B9">
        <w:rPr>
          <w:rFonts w:ascii="Times New Roman" w:eastAsia="Times New Roman" w:hAnsi="Times New Roman"/>
          <w:bCs/>
          <w:color w:val="000000"/>
          <w:lang w:eastAsia="pl-PL"/>
        </w:rPr>
        <w:t>.</w:t>
      </w:r>
    </w:p>
    <w:p w:rsidR="00472EF3" w:rsidRPr="00EB19B9" w:rsidRDefault="00472EF3" w:rsidP="00EB19B9">
      <w:pPr>
        <w:numPr>
          <w:ilvl w:val="0"/>
          <w:numId w:val="11"/>
        </w:numPr>
        <w:tabs>
          <w:tab w:val="num" w:pos="18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EB19B9">
        <w:rPr>
          <w:rFonts w:ascii="Times New Roman" w:eastAsia="Times New Roman" w:hAnsi="Times New Roman"/>
          <w:bCs/>
          <w:color w:val="000000"/>
          <w:lang w:eastAsia="pl-PL"/>
        </w:rPr>
        <w:t xml:space="preserve">  Integralną część umowy stanowią załączniki:</w:t>
      </w:r>
    </w:p>
    <w:p w:rsidR="00472EF3" w:rsidRPr="00EB19B9" w:rsidRDefault="003772B8" w:rsidP="00EB19B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Arial" w:hAnsi="Times New Roman"/>
          <w:lang w:eastAsia="pl-PL"/>
        </w:rPr>
        <w:t xml:space="preserve">- </w:t>
      </w:r>
      <w:r w:rsidR="00472EF3" w:rsidRPr="00EB19B9">
        <w:rPr>
          <w:rFonts w:ascii="Times New Roman" w:eastAsia="Arial" w:hAnsi="Times New Roman"/>
          <w:lang w:eastAsia="pl-PL"/>
        </w:rPr>
        <w:t xml:space="preserve">załącznik nr 1 oferta </w:t>
      </w:r>
      <w:r w:rsidR="00472EF3" w:rsidRPr="00EB19B9">
        <w:rPr>
          <w:rFonts w:ascii="Times New Roman" w:eastAsia="Times New Roman" w:hAnsi="Times New Roman"/>
          <w:bCs/>
          <w:lang w:eastAsia="pl-PL"/>
        </w:rPr>
        <w:t xml:space="preserve"> Wykonawcy</w:t>
      </w:r>
    </w:p>
    <w:p w:rsidR="00472EF3" w:rsidRPr="00EB19B9" w:rsidRDefault="00472EF3" w:rsidP="00EB19B9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472EF3" w:rsidRPr="00EB19B9" w:rsidRDefault="00472EF3" w:rsidP="00EB19B9">
      <w:pPr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</w:p>
    <w:p w:rsidR="00472EF3" w:rsidRPr="00EB19B9" w:rsidRDefault="00472EF3" w:rsidP="00EB19B9">
      <w:pPr>
        <w:spacing w:after="0" w:line="240" w:lineRule="auto"/>
        <w:ind w:firstLine="654"/>
        <w:contextualSpacing/>
        <w:rPr>
          <w:rFonts w:ascii="Times New Roman" w:eastAsia="Times New Roman" w:hAnsi="Times New Roman"/>
          <w:lang w:eastAsia="pl-PL"/>
        </w:rPr>
      </w:pPr>
      <w:r w:rsidRPr="00EB19B9">
        <w:rPr>
          <w:rFonts w:ascii="Times New Roman" w:eastAsia="Times New Roman" w:hAnsi="Times New Roman"/>
          <w:lang w:eastAsia="pl-PL"/>
        </w:rPr>
        <w:t>ZAMAWIAJĄCY:</w:t>
      </w:r>
      <w:r w:rsidRPr="00EB19B9">
        <w:rPr>
          <w:rFonts w:ascii="Times New Roman" w:eastAsia="Times New Roman" w:hAnsi="Times New Roman"/>
          <w:lang w:eastAsia="pl-PL"/>
        </w:rPr>
        <w:tab/>
      </w:r>
      <w:r w:rsidRPr="00EB19B9">
        <w:rPr>
          <w:rFonts w:ascii="Times New Roman" w:eastAsia="Times New Roman" w:hAnsi="Times New Roman"/>
          <w:lang w:eastAsia="pl-PL"/>
        </w:rPr>
        <w:tab/>
      </w:r>
      <w:r w:rsidRPr="00EB19B9">
        <w:rPr>
          <w:rFonts w:ascii="Times New Roman" w:eastAsia="Times New Roman" w:hAnsi="Times New Roman"/>
          <w:lang w:eastAsia="pl-PL"/>
        </w:rPr>
        <w:tab/>
      </w:r>
      <w:r w:rsidRPr="00EB19B9">
        <w:rPr>
          <w:rFonts w:ascii="Times New Roman" w:eastAsia="Times New Roman" w:hAnsi="Times New Roman"/>
          <w:lang w:eastAsia="pl-PL"/>
        </w:rPr>
        <w:tab/>
      </w:r>
      <w:r w:rsidRPr="00EB19B9">
        <w:rPr>
          <w:rFonts w:ascii="Times New Roman" w:eastAsia="Times New Roman" w:hAnsi="Times New Roman"/>
          <w:lang w:eastAsia="pl-PL"/>
        </w:rPr>
        <w:tab/>
      </w:r>
      <w:r w:rsidRPr="00EB19B9">
        <w:rPr>
          <w:rFonts w:ascii="Times New Roman" w:eastAsia="Times New Roman" w:hAnsi="Times New Roman"/>
          <w:lang w:eastAsia="pl-PL"/>
        </w:rPr>
        <w:tab/>
      </w:r>
      <w:r w:rsidRPr="00EB19B9">
        <w:rPr>
          <w:rFonts w:ascii="Times New Roman" w:eastAsia="Times New Roman" w:hAnsi="Times New Roman"/>
          <w:lang w:eastAsia="pl-PL"/>
        </w:rPr>
        <w:tab/>
        <w:t xml:space="preserve"> WYKONAWCA:</w:t>
      </w:r>
    </w:p>
    <w:p w:rsidR="002E4BF7" w:rsidRPr="00EB19B9" w:rsidRDefault="002E4BF7" w:rsidP="00EB19B9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81BEE" w:rsidRPr="00EB19B9" w:rsidRDefault="00381BEE" w:rsidP="00EB19B9">
      <w:pPr>
        <w:spacing w:line="240" w:lineRule="auto"/>
        <w:contextualSpacing/>
        <w:rPr>
          <w:rFonts w:ascii="Times New Roman" w:hAnsi="Times New Roman"/>
        </w:rPr>
      </w:pPr>
    </w:p>
    <w:sectPr w:rsidR="00381BEE" w:rsidRPr="00EB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ADD"/>
    <w:multiLevelType w:val="hybridMultilevel"/>
    <w:tmpl w:val="38300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030"/>
    <w:multiLevelType w:val="multilevel"/>
    <w:tmpl w:val="6FFEC35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" w15:restartNumberingAfterBreak="0">
    <w:nsid w:val="095D6915"/>
    <w:multiLevelType w:val="multilevel"/>
    <w:tmpl w:val="82940044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737"/>
      </w:pPr>
      <w:rPr>
        <w:rFonts w:ascii="Calibri" w:eastAsia="Times New Roman" w:hAnsi="Calibri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37" w:hanging="1800"/>
      </w:pPr>
      <w:rPr>
        <w:rFonts w:hint="default"/>
      </w:rPr>
    </w:lvl>
  </w:abstractNum>
  <w:abstractNum w:abstractNumId="3" w15:restartNumberingAfterBreak="0">
    <w:nsid w:val="0B445CF3"/>
    <w:multiLevelType w:val="hybridMultilevel"/>
    <w:tmpl w:val="4532DF4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" w15:restartNumberingAfterBreak="0">
    <w:nsid w:val="12B30874"/>
    <w:multiLevelType w:val="multilevel"/>
    <w:tmpl w:val="B1D85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497710"/>
    <w:multiLevelType w:val="hybridMultilevel"/>
    <w:tmpl w:val="C9AA00FE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7439F"/>
    <w:multiLevelType w:val="multilevel"/>
    <w:tmpl w:val="3B685A7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340964"/>
    <w:multiLevelType w:val="hybridMultilevel"/>
    <w:tmpl w:val="E9F4B2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B5C6F"/>
    <w:multiLevelType w:val="multilevel"/>
    <w:tmpl w:val="7BA8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A7A25"/>
    <w:multiLevelType w:val="hybridMultilevel"/>
    <w:tmpl w:val="C1F21A1C"/>
    <w:lvl w:ilvl="0" w:tplc="F4B8D57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D6B4F"/>
    <w:multiLevelType w:val="multilevel"/>
    <w:tmpl w:val="14FA18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3FA5EC0"/>
    <w:multiLevelType w:val="hybridMultilevel"/>
    <w:tmpl w:val="3DF4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431EA"/>
    <w:multiLevelType w:val="multilevel"/>
    <w:tmpl w:val="45CAB9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 w15:restartNumberingAfterBreak="0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023E7"/>
    <w:multiLevelType w:val="hybridMultilevel"/>
    <w:tmpl w:val="22D81D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D3CB0"/>
    <w:multiLevelType w:val="hybridMultilevel"/>
    <w:tmpl w:val="D02E2D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EF2689"/>
    <w:multiLevelType w:val="hybridMultilevel"/>
    <w:tmpl w:val="FAF89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35667"/>
    <w:multiLevelType w:val="hybridMultilevel"/>
    <w:tmpl w:val="CFA46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B06C3"/>
    <w:multiLevelType w:val="hybridMultilevel"/>
    <w:tmpl w:val="25A2295A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3BEF7E17"/>
    <w:multiLevelType w:val="hybridMultilevel"/>
    <w:tmpl w:val="1E6A5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E83904"/>
    <w:multiLevelType w:val="hybridMultilevel"/>
    <w:tmpl w:val="1EBEAD8C"/>
    <w:lvl w:ilvl="0" w:tplc="D40EB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11E3A"/>
    <w:multiLevelType w:val="hybridMultilevel"/>
    <w:tmpl w:val="7CC89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F6143"/>
    <w:multiLevelType w:val="hybridMultilevel"/>
    <w:tmpl w:val="B2D41594"/>
    <w:name w:val="WW8Num2103222522222"/>
    <w:lvl w:ilvl="0" w:tplc="01A44F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1" w:tplc="CF30F9F4">
      <w:start w:val="1"/>
      <w:numFmt w:val="bullet"/>
      <w:lvlText w:val="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3" w15:restartNumberingAfterBreak="0">
    <w:nsid w:val="51F154A8"/>
    <w:multiLevelType w:val="multilevel"/>
    <w:tmpl w:val="3580C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9"/>
      <w:numFmt w:val="decimal"/>
      <w:isLgl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4" w15:restartNumberingAfterBreak="0">
    <w:nsid w:val="558D3EC9"/>
    <w:multiLevelType w:val="multilevel"/>
    <w:tmpl w:val="FD0EB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8BA26B5"/>
    <w:multiLevelType w:val="multilevel"/>
    <w:tmpl w:val="2C40F5B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8EA41BB"/>
    <w:multiLevelType w:val="hybridMultilevel"/>
    <w:tmpl w:val="6D8CEF4E"/>
    <w:lvl w:ilvl="0" w:tplc="36F81D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D493D"/>
    <w:multiLevelType w:val="hybridMultilevel"/>
    <w:tmpl w:val="D0CA6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5700E"/>
    <w:multiLevelType w:val="hybridMultilevel"/>
    <w:tmpl w:val="2B9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41863"/>
    <w:multiLevelType w:val="hybridMultilevel"/>
    <w:tmpl w:val="81448376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1" w15:restartNumberingAfterBreak="0">
    <w:nsid w:val="6F8F7D91"/>
    <w:multiLevelType w:val="hybridMultilevel"/>
    <w:tmpl w:val="D0944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97513"/>
    <w:multiLevelType w:val="hybridMultilevel"/>
    <w:tmpl w:val="475024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2372D6"/>
    <w:multiLevelType w:val="multilevel"/>
    <w:tmpl w:val="C4F22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EF4BA1"/>
    <w:multiLevelType w:val="multilevel"/>
    <w:tmpl w:val="A6C0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F40CEB"/>
    <w:multiLevelType w:val="multilevel"/>
    <w:tmpl w:val="153E28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81B6F9D"/>
    <w:multiLevelType w:val="hybridMultilevel"/>
    <w:tmpl w:val="68C6D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46D49"/>
    <w:multiLevelType w:val="multilevel"/>
    <w:tmpl w:val="6FF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C05A91"/>
    <w:multiLevelType w:val="hybridMultilevel"/>
    <w:tmpl w:val="CE563ED6"/>
    <w:lvl w:ilvl="0" w:tplc="86862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3"/>
  </w:num>
  <w:num w:numId="5">
    <w:abstractNumId w:val="36"/>
  </w:num>
  <w:num w:numId="6">
    <w:abstractNumId w:val="33"/>
  </w:num>
  <w:num w:numId="7">
    <w:abstractNumId w:val="37"/>
  </w:num>
  <w:num w:numId="8">
    <w:abstractNumId w:val="5"/>
  </w:num>
  <w:num w:numId="9">
    <w:abstractNumId w:val="28"/>
  </w:num>
  <w:num w:numId="10">
    <w:abstractNumId w:val="13"/>
  </w:num>
  <w:num w:numId="11">
    <w:abstractNumId w:val="2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5"/>
  </w:num>
  <w:num w:numId="17">
    <w:abstractNumId w:val="25"/>
  </w:num>
  <w:num w:numId="18">
    <w:abstractNumId w:val="34"/>
  </w:num>
  <w:num w:numId="19">
    <w:abstractNumId w:val="2"/>
  </w:num>
  <w:num w:numId="20">
    <w:abstractNumId w:val="23"/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2">
    <w:abstractNumId w:val="6"/>
  </w:num>
  <w:num w:numId="23">
    <w:abstractNumId w:val="12"/>
  </w:num>
  <w:num w:numId="24">
    <w:abstractNumId w:val="10"/>
  </w:num>
  <w:num w:numId="25">
    <w:abstractNumId w:val="26"/>
  </w:num>
  <w:num w:numId="26">
    <w:abstractNumId w:val="15"/>
  </w:num>
  <w:num w:numId="27">
    <w:abstractNumId w:val="32"/>
  </w:num>
  <w:num w:numId="28">
    <w:abstractNumId w:val="7"/>
  </w:num>
  <w:num w:numId="29">
    <w:abstractNumId w:val="31"/>
  </w:num>
  <w:num w:numId="30">
    <w:abstractNumId w:val="9"/>
  </w:num>
  <w:num w:numId="31">
    <w:abstractNumId w:val="17"/>
  </w:num>
  <w:num w:numId="32">
    <w:abstractNumId w:val="27"/>
  </w:num>
  <w:num w:numId="33">
    <w:abstractNumId w:val="18"/>
  </w:num>
  <w:num w:numId="34">
    <w:abstractNumId w:val="30"/>
  </w:num>
  <w:num w:numId="35">
    <w:abstractNumId w:val="14"/>
  </w:num>
  <w:num w:numId="36">
    <w:abstractNumId w:val="0"/>
  </w:num>
  <w:num w:numId="37">
    <w:abstractNumId w:val="21"/>
  </w:num>
  <w:num w:numId="38">
    <w:abstractNumId w:val="11"/>
  </w:num>
  <w:num w:numId="39">
    <w:abstractNumId w:val="38"/>
  </w:num>
  <w:num w:numId="40">
    <w:abstractNumId w:val="2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8B"/>
    <w:rsid w:val="00006400"/>
    <w:rsid w:val="00030B6D"/>
    <w:rsid w:val="00055AF2"/>
    <w:rsid w:val="000B4807"/>
    <w:rsid w:val="001B720A"/>
    <w:rsid w:val="00262BB7"/>
    <w:rsid w:val="00277E95"/>
    <w:rsid w:val="002E4BF7"/>
    <w:rsid w:val="00355CC2"/>
    <w:rsid w:val="003772B8"/>
    <w:rsid w:val="00381BEE"/>
    <w:rsid w:val="00382FCF"/>
    <w:rsid w:val="003A1F11"/>
    <w:rsid w:val="003A2B75"/>
    <w:rsid w:val="00424C8B"/>
    <w:rsid w:val="00436B33"/>
    <w:rsid w:val="0045726B"/>
    <w:rsid w:val="00472EF3"/>
    <w:rsid w:val="004732DA"/>
    <w:rsid w:val="004E41F2"/>
    <w:rsid w:val="00516724"/>
    <w:rsid w:val="005833F6"/>
    <w:rsid w:val="00627991"/>
    <w:rsid w:val="007766EE"/>
    <w:rsid w:val="008032B2"/>
    <w:rsid w:val="00850DF5"/>
    <w:rsid w:val="009630A5"/>
    <w:rsid w:val="00986AE0"/>
    <w:rsid w:val="00A169C3"/>
    <w:rsid w:val="00AB4A07"/>
    <w:rsid w:val="00BC7F18"/>
    <w:rsid w:val="00BD11E5"/>
    <w:rsid w:val="00CB1471"/>
    <w:rsid w:val="00E01A1D"/>
    <w:rsid w:val="00E04727"/>
    <w:rsid w:val="00E66478"/>
    <w:rsid w:val="00EB19B9"/>
    <w:rsid w:val="00E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CE2B"/>
  <w15:chartTrackingRefBased/>
  <w15:docId w15:val="{EFDF8754-6AD1-4E2F-9BA9-D0BC90C1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Kolorowa lista — akcent 11,T_SZ_List Paragraph,normalny tekst,Akapit z listą BS,CW_Lista,Colorful List Accent 1,List Paragraph,wypunktowanie"/>
    <w:basedOn w:val="Normalny"/>
    <w:link w:val="AkapitzlistZnak"/>
    <w:uiPriority w:val="34"/>
    <w:qFormat/>
    <w:rsid w:val="00382F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Kolorowa lista — akcent 11 Znak,T_SZ_List Paragraph Znak,normalny tekst Znak,CW_Lista Znak"/>
    <w:link w:val="Akapitzlist"/>
    <w:uiPriority w:val="34"/>
    <w:qFormat/>
    <w:rsid w:val="00382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2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1754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21</cp:revision>
  <cp:lastPrinted>2021-07-01T08:54:00Z</cp:lastPrinted>
  <dcterms:created xsi:type="dcterms:W3CDTF">2021-06-30T12:34:00Z</dcterms:created>
  <dcterms:modified xsi:type="dcterms:W3CDTF">2021-09-20T10:07:00Z</dcterms:modified>
</cp:coreProperties>
</file>