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F1F28" w14:textId="77777777" w:rsidR="00C02E4D" w:rsidRPr="00621ED6" w:rsidRDefault="00C02E4D" w:rsidP="000A365A">
      <w:pPr>
        <w:spacing w:before="360"/>
        <w:rPr>
          <w:rFonts w:ascii="Arial Nova Cond Light" w:hAnsi="Arial Nova Cond Light" w:cs="Calibri"/>
        </w:rPr>
      </w:pPr>
      <w:r w:rsidRPr="00621ED6">
        <w:rPr>
          <w:rFonts w:ascii="Arial Nova Cond Light" w:hAnsi="Arial Nova Cond Light" w:cs="Calibri"/>
        </w:rPr>
        <w:t xml:space="preserve">Załącznik nr </w:t>
      </w:r>
      <w:r>
        <w:rPr>
          <w:rFonts w:ascii="Arial Nova Cond Light" w:hAnsi="Arial Nova Cond Light" w:cs="Calibri"/>
        </w:rPr>
        <w:t>2</w:t>
      </w:r>
      <w:r w:rsidRPr="00621ED6">
        <w:rPr>
          <w:rFonts w:ascii="Arial Nova Cond Light" w:hAnsi="Arial Nova Cond Light" w:cs="Calibri"/>
        </w:rPr>
        <w:t xml:space="preserve"> do Zapytania ofertowego </w:t>
      </w:r>
    </w:p>
    <w:p w14:paraId="0B6B05F2" w14:textId="484F2494" w:rsidR="00C02E4D" w:rsidRDefault="00C02E4D" w:rsidP="00C02E4D">
      <w:pPr>
        <w:jc w:val="right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  <w:t xml:space="preserve">            Znak sprawy : DAG/</w:t>
      </w:r>
      <w:r w:rsidR="000A365A">
        <w:rPr>
          <w:rFonts w:ascii="Arial Nova Cond Light" w:hAnsi="Arial Nova Cond Light"/>
          <w:bCs/>
        </w:rPr>
        <w:t>ZO/</w:t>
      </w:r>
      <w:r w:rsidR="00FE388A">
        <w:rPr>
          <w:rFonts w:ascii="Arial Nova Cond Light" w:hAnsi="Arial Nova Cond Light"/>
          <w:bCs/>
        </w:rPr>
        <w:t>14</w:t>
      </w:r>
      <w:r>
        <w:rPr>
          <w:rFonts w:ascii="Arial Nova Cond Light" w:hAnsi="Arial Nova Cond Light"/>
          <w:bCs/>
        </w:rPr>
        <w:t>/</w:t>
      </w:r>
      <w:r w:rsidR="000A365A">
        <w:rPr>
          <w:rFonts w:ascii="Arial Nova Cond Light" w:hAnsi="Arial Nova Cond Light"/>
          <w:bCs/>
        </w:rPr>
        <w:t>0</w:t>
      </w:r>
      <w:r w:rsidR="00FE388A">
        <w:rPr>
          <w:rFonts w:ascii="Arial Nova Cond Light" w:hAnsi="Arial Nova Cond Light"/>
          <w:bCs/>
        </w:rPr>
        <w:t>4</w:t>
      </w:r>
      <w:r>
        <w:rPr>
          <w:rFonts w:ascii="Arial Nova Cond Light" w:hAnsi="Arial Nova Cond Light"/>
          <w:bCs/>
        </w:rPr>
        <w:t>/2</w:t>
      </w:r>
      <w:r w:rsidR="000A365A">
        <w:rPr>
          <w:rFonts w:ascii="Arial Nova Cond Light" w:hAnsi="Arial Nova Cond Light"/>
          <w:bCs/>
        </w:rPr>
        <w:t>1</w:t>
      </w:r>
    </w:p>
    <w:p w14:paraId="23CFC22C" w14:textId="77777777" w:rsidR="0054216E" w:rsidRPr="00CF31C9" w:rsidRDefault="0054216E" w:rsidP="00460237">
      <w:pPr>
        <w:shd w:val="clear" w:color="auto" w:fill="FFFFFF"/>
        <w:spacing w:line="252" w:lineRule="exact"/>
        <w:rPr>
          <w:rFonts w:ascii="Arial Nova Cond Light" w:hAnsi="Arial Nova Cond Light"/>
          <w:color w:val="auto"/>
          <w:lang w:eastAsia="ar-SA"/>
        </w:rPr>
      </w:pPr>
    </w:p>
    <w:p w14:paraId="7458E0BB" w14:textId="77777777" w:rsidR="00C02E4D" w:rsidRDefault="00C02E4D">
      <w:pPr>
        <w:shd w:val="clear" w:color="auto" w:fill="FFFFFF"/>
        <w:spacing w:line="252" w:lineRule="exact"/>
        <w:jc w:val="both"/>
        <w:rPr>
          <w:rFonts w:ascii="Arial Nova Cond Light" w:hAnsi="Arial Nova Cond Light"/>
          <w:bCs/>
          <w:color w:val="auto"/>
        </w:rPr>
      </w:pPr>
    </w:p>
    <w:p w14:paraId="267844E0" w14:textId="77777777" w:rsidR="00AB1B0A" w:rsidRDefault="00CE46D3">
      <w:pPr>
        <w:shd w:val="clear" w:color="auto" w:fill="FFFFFF"/>
        <w:spacing w:line="252" w:lineRule="exact"/>
        <w:jc w:val="both"/>
        <w:rPr>
          <w:rFonts w:ascii="Arial Nova Cond Light" w:hAnsi="Arial Nova Cond Light"/>
          <w:bCs/>
          <w:color w:val="auto"/>
        </w:rPr>
      </w:pPr>
      <w:r w:rsidRPr="00CF31C9">
        <w:rPr>
          <w:rFonts w:ascii="Arial Nova Cond Light" w:hAnsi="Arial Nova Cond Light"/>
          <w:bCs/>
          <w:color w:val="auto"/>
        </w:rPr>
        <w:t>SZCZEGÓ</w:t>
      </w:r>
      <w:r w:rsidR="00E02989" w:rsidRPr="00CF31C9">
        <w:rPr>
          <w:rFonts w:ascii="Arial Nova Cond Light" w:hAnsi="Arial Nova Cond Light"/>
          <w:bCs/>
          <w:color w:val="auto"/>
        </w:rPr>
        <w:t>ŁOWY OPIS PRZEDMIOTU ZAMÓWIENIA</w:t>
      </w:r>
      <w:r w:rsidRPr="00CF31C9">
        <w:rPr>
          <w:rFonts w:ascii="Arial Nova Cond Light" w:hAnsi="Arial Nova Cond Light"/>
          <w:bCs/>
          <w:color w:val="auto"/>
        </w:rPr>
        <w:t xml:space="preserve"> </w:t>
      </w:r>
      <w:bookmarkStart w:id="0" w:name="_GoBack"/>
      <w:bookmarkEnd w:id="0"/>
    </w:p>
    <w:p w14:paraId="6EF71073" w14:textId="77777777" w:rsidR="00D62C11" w:rsidRPr="00CF31C9" w:rsidRDefault="00D62C11">
      <w:pPr>
        <w:shd w:val="clear" w:color="auto" w:fill="FFFFFF"/>
        <w:spacing w:line="252" w:lineRule="exact"/>
        <w:jc w:val="both"/>
        <w:rPr>
          <w:rFonts w:ascii="Arial Nova Cond Light" w:hAnsi="Arial Nova Cond Light"/>
          <w:bCs/>
          <w:color w:val="auto"/>
        </w:rPr>
      </w:pPr>
    </w:p>
    <w:p w14:paraId="173F0C22" w14:textId="77777777" w:rsidR="00D62C11" w:rsidRPr="00D62C11" w:rsidRDefault="00D62C11" w:rsidP="00D62C11">
      <w:pPr>
        <w:shd w:val="clear" w:color="auto" w:fill="FFFFFF"/>
        <w:spacing w:after="240"/>
        <w:jc w:val="both"/>
        <w:rPr>
          <w:rFonts w:ascii="Arial Nova Cond Light" w:hAnsi="Arial Nova Cond Light" w:cs="Calibri"/>
          <w:b/>
        </w:rPr>
      </w:pPr>
      <w:r>
        <w:rPr>
          <w:rFonts w:ascii="Arial Nova Cond Light" w:hAnsi="Arial Nova Cond Light"/>
          <w:b/>
          <w:bCs/>
        </w:rPr>
        <w:t>Z</w:t>
      </w:r>
      <w:r w:rsidRPr="00D62C11">
        <w:rPr>
          <w:rFonts w:ascii="Arial Nova Cond Light" w:hAnsi="Arial Nova Cond Light"/>
          <w:b/>
          <w:bCs/>
        </w:rPr>
        <w:t>organizowanie i przeprowadzenie kursów specjalistycznych i dokształcających wraz z egzaminem dla kadry dydaktycznej IOZ (pielęgniarek/położnych) realizowanych w okresie 2021 i 2022 roku, projektu „Pielęgniarstwo i położnictwo - kompetencje zamawiane”</w:t>
      </w:r>
    </w:p>
    <w:p w14:paraId="5601F799" w14:textId="77777777" w:rsidR="00F52D58" w:rsidRDefault="00F52D58" w:rsidP="005370B7">
      <w:pPr>
        <w:shd w:val="clear" w:color="auto" w:fill="FFFFFF"/>
        <w:spacing w:before="100" w:beforeAutospacing="1" w:after="120" w:line="276" w:lineRule="auto"/>
        <w:jc w:val="both"/>
        <w:rPr>
          <w:rFonts w:ascii="Arial Nova Cond Light" w:hAnsi="Arial Nova Cond Light"/>
          <w:b/>
        </w:rPr>
      </w:pPr>
      <w:r>
        <w:rPr>
          <w:rFonts w:ascii="Arial Nova Cond Light" w:hAnsi="Arial Nova Cond Light"/>
          <w:b/>
        </w:rPr>
        <w:t>__________________________________________________________________________________________</w:t>
      </w:r>
    </w:p>
    <w:p w14:paraId="248499CD" w14:textId="77777777" w:rsidR="00E73A6D" w:rsidRPr="00AE2295" w:rsidRDefault="00D62C11" w:rsidP="00F33176">
      <w:pPr>
        <w:shd w:val="clear" w:color="auto" w:fill="FFFFFF"/>
        <w:spacing w:before="240" w:after="120"/>
        <w:jc w:val="both"/>
        <w:rPr>
          <w:rFonts w:ascii="Arial Nova Cond Light" w:hAnsi="Arial Nova Cond Light"/>
          <w:b/>
        </w:rPr>
      </w:pPr>
      <w:r>
        <w:rPr>
          <w:rFonts w:ascii="Arial Nova Cond Light" w:hAnsi="Arial Nova Cond Light"/>
          <w:b/>
        </w:rPr>
        <w:t>Szkolenia dla kadry dydaktycznej</w:t>
      </w:r>
    </w:p>
    <w:p w14:paraId="0E0D128F" w14:textId="77777777" w:rsidR="00F52D58" w:rsidRPr="00CF31C9" w:rsidRDefault="00F52D58" w:rsidP="00F52D58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Arial Nova Cond Light" w:hAnsi="Arial Nova Cond Light"/>
          <w:b/>
        </w:rPr>
      </w:pPr>
      <w:r>
        <w:rPr>
          <w:rFonts w:ascii="Arial Nova Cond Light" w:hAnsi="Arial Nova Cond Light"/>
          <w:b/>
        </w:rPr>
        <w:t>__________________________________________________________________________________________</w:t>
      </w:r>
    </w:p>
    <w:p w14:paraId="268DBD8F" w14:textId="77777777" w:rsidR="00496880" w:rsidRPr="00CF31C9" w:rsidRDefault="00496880" w:rsidP="002B67B5">
      <w:pPr>
        <w:rPr>
          <w:rFonts w:ascii="Arial Nova Cond Light" w:hAnsi="Arial Nova Cond Light"/>
          <w:b/>
        </w:rPr>
      </w:pPr>
    </w:p>
    <w:p w14:paraId="26ADE6F9" w14:textId="77777777" w:rsidR="00D62C11" w:rsidRDefault="00D62C11" w:rsidP="00D62C11">
      <w:pPr>
        <w:rPr>
          <w:b/>
        </w:rPr>
      </w:pPr>
    </w:p>
    <w:p w14:paraId="7882B7FE" w14:textId="77777777" w:rsidR="00D62C11" w:rsidRDefault="00D62C11" w:rsidP="00D62C11">
      <w:pPr>
        <w:rPr>
          <w:b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678"/>
        <w:gridCol w:w="2013"/>
      </w:tblGrid>
      <w:tr w:rsidR="00D62C11" w:rsidRPr="00994CC6" w14:paraId="2CBCCF0D" w14:textId="77777777" w:rsidTr="00994C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D98DCC" w14:textId="77777777" w:rsidR="00D62C11" w:rsidRPr="00994CC6" w:rsidRDefault="00D62C11" w:rsidP="005845D7">
            <w:pPr>
              <w:spacing w:line="276" w:lineRule="auto"/>
              <w:jc w:val="center"/>
              <w:rPr>
                <w:rFonts w:ascii="Arial Nova Cond Light" w:hAnsi="Arial Nova Cond Light"/>
              </w:rPr>
            </w:pPr>
            <w:r w:rsidRPr="00994CC6">
              <w:rPr>
                <w:rFonts w:ascii="Arial Nova Cond Light" w:hAnsi="Arial Nova Cond Light"/>
              </w:rPr>
              <w:t>Działanie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A21B522" w14:textId="77777777" w:rsidR="00D62C11" w:rsidRPr="00994CC6" w:rsidRDefault="00D62C11" w:rsidP="005845D7">
            <w:pPr>
              <w:spacing w:line="276" w:lineRule="auto"/>
              <w:jc w:val="center"/>
              <w:rPr>
                <w:rFonts w:ascii="Arial Nova Cond Light" w:hAnsi="Arial Nova Cond Light"/>
              </w:rPr>
            </w:pPr>
            <w:r w:rsidRPr="00994CC6">
              <w:rPr>
                <w:rFonts w:ascii="Arial Nova Cond Light" w:hAnsi="Arial Nova Cond Light"/>
              </w:rPr>
              <w:t>ZAKRES TEMATYCZNY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A2EB404" w14:textId="77777777" w:rsidR="00D62C11" w:rsidRPr="00994CC6" w:rsidRDefault="00D62C11" w:rsidP="005845D7">
            <w:pPr>
              <w:spacing w:line="276" w:lineRule="auto"/>
              <w:jc w:val="center"/>
              <w:rPr>
                <w:rFonts w:ascii="Arial Nova Cond Light" w:hAnsi="Arial Nova Cond Light"/>
              </w:rPr>
            </w:pPr>
            <w:r w:rsidRPr="00994CC6">
              <w:rPr>
                <w:rFonts w:ascii="Arial Nova Cond Light" w:hAnsi="Arial Nova Cond Light"/>
              </w:rPr>
              <w:t>LICZBA GODZIN</w:t>
            </w:r>
          </w:p>
        </w:tc>
      </w:tr>
      <w:tr w:rsidR="00D62C11" w:rsidRPr="00994CC6" w14:paraId="5EE2B556" w14:textId="77777777" w:rsidTr="00994C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F824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rPr>
                <w:rFonts w:ascii="Arial Nova Cond Light" w:hAnsi="Arial Nova Cond Ligh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75CA" w14:textId="77777777" w:rsidR="00D62C11" w:rsidRPr="00994CC6" w:rsidRDefault="00D62C11" w:rsidP="005845D7">
            <w:pPr>
              <w:rPr>
                <w:rFonts w:ascii="Arial Nova Cond Light" w:hAnsi="Arial Nova Cond Light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91C3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ova Cond Light" w:hAnsi="Arial Nova Cond Light"/>
              </w:rPr>
            </w:pPr>
          </w:p>
        </w:tc>
      </w:tr>
      <w:tr w:rsidR="00D62C11" w:rsidRPr="00994CC6" w14:paraId="35B02198" w14:textId="77777777" w:rsidTr="00994C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99BB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rPr>
                <w:rFonts w:ascii="Arial Nova Cond Light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Zadanie V Szkolenia dla kadry dydaktycznej</w:t>
            </w:r>
          </w:p>
          <w:p w14:paraId="343D6D95" w14:textId="77777777" w:rsidR="00D62C11" w:rsidRPr="00994CC6" w:rsidRDefault="00D62C11" w:rsidP="00D62C11">
            <w:pPr>
              <w:pStyle w:val="Akapitzlist"/>
              <w:numPr>
                <w:ilvl w:val="0"/>
                <w:numId w:val="12"/>
              </w:numPr>
              <w:spacing w:before="240"/>
              <w:ind w:left="284" w:hanging="284"/>
              <w:contextualSpacing w:val="0"/>
              <w:rPr>
                <w:rFonts w:ascii="Arial Nova Cond Light" w:hAnsi="Arial Nova Cond Light" w:cs="Arial"/>
                <w:bCs/>
                <w:color w:val="auto"/>
              </w:rPr>
            </w:pPr>
            <w:r w:rsidRPr="00994CC6">
              <w:rPr>
                <w:rFonts w:ascii="Arial Nova Cond Light" w:hAnsi="Arial Nova Cond Light" w:cs="Arial"/>
                <w:bCs/>
                <w:color w:val="auto"/>
              </w:rPr>
              <w:t>Kurs specjalistyczny  - Szkolenia dla kadry dydaktycznej – Opieką nad pacjentem ze stomią jelitową ( 20 osób ) – dla pielęgniarek  zakończenie kursu do 31 grudnia 2021 r.</w:t>
            </w:r>
          </w:p>
          <w:p w14:paraId="33A1AE05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rPr>
                <w:rFonts w:ascii="Arial Nova Cond Light" w:hAnsi="Arial Nova Cond Light" w:cs="Arial"/>
                <w:color w:val="auto"/>
              </w:rPr>
            </w:pPr>
          </w:p>
          <w:p w14:paraId="292F2001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rPr>
                <w:rFonts w:ascii="Arial Nova Cond Light" w:hAnsi="Arial Nova Cond Light" w:cs="Arial"/>
                <w:color w:val="auto"/>
              </w:rPr>
            </w:pPr>
          </w:p>
          <w:p w14:paraId="0FEB8AED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rPr>
                <w:rFonts w:ascii="Arial Nova Cond Light" w:hAnsi="Arial Nova Cond Light" w:cs="Arial"/>
                <w:color w:val="auto"/>
              </w:rPr>
            </w:pPr>
          </w:p>
          <w:p w14:paraId="5A3D614A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rPr>
                <w:rFonts w:ascii="Arial Nova Cond Light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Zgodnie z ROZPORZĄDZENIEM MINISTRA ZDROWIA  z dnia 30 września 2016 r. w sprawie kształcenia podyplomowego pielęgniarek i położnych</w:t>
            </w:r>
          </w:p>
          <w:p w14:paraId="7FCA40C0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rPr>
                <w:rFonts w:ascii="Arial Nova Cond Light" w:hAnsi="Arial Nova Cond Light" w:cs="Arial"/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0309" w14:textId="77777777" w:rsidR="00D62C11" w:rsidRPr="00994CC6" w:rsidRDefault="00D62C11" w:rsidP="005845D7">
            <w:pPr>
              <w:pStyle w:val="Default"/>
              <w:rPr>
                <w:rFonts w:ascii="Arial Nova Cond Light" w:hAnsi="Arial Nova Cond Light" w:cs="Arial"/>
                <w:color w:val="auto"/>
                <w:sz w:val="20"/>
                <w:szCs w:val="20"/>
              </w:rPr>
            </w:pPr>
          </w:p>
          <w:p w14:paraId="1338185C" w14:textId="77777777" w:rsidR="00D62C11" w:rsidRPr="00994CC6" w:rsidRDefault="00D62C11" w:rsidP="00994CC6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 Nova Cond Light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Kurs specjalistyczny : tematyka</w:t>
            </w:r>
          </w:p>
          <w:p w14:paraId="6A0B3BB7" w14:textId="77777777" w:rsidR="00D62C11" w:rsidRPr="00994CC6" w:rsidRDefault="00D62C11" w:rsidP="00994CC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ind w:left="316" w:hanging="283"/>
              <w:jc w:val="both"/>
              <w:rPr>
                <w:rFonts w:ascii="Arial Nova Cond Light" w:eastAsia="Batang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KLINICZNE PODSTAWY WYKONANIA PRZETOK JELITOWYCH</w:t>
            </w:r>
          </w:p>
          <w:p w14:paraId="4BFEC175" w14:textId="77777777" w:rsidR="00D62C11" w:rsidRPr="00994CC6" w:rsidRDefault="00D62C11" w:rsidP="00994CC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ind w:left="316" w:hanging="283"/>
              <w:jc w:val="both"/>
              <w:rPr>
                <w:rFonts w:ascii="Arial Nova Cond Light" w:eastAsia="Batang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ASPEKTY OPIEKI NAD PACJENTEM ZE STOMIĄ JELITOWĄ</w:t>
            </w:r>
          </w:p>
          <w:p w14:paraId="07508784" w14:textId="77777777" w:rsidR="00D62C11" w:rsidRPr="00994CC6" w:rsidRDefault="00D62C11" w:rsidP="00994CC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ind w:left="316" w:hanging="283"/>
              <w:jc w:val="both"/>
              <w:rPr>
                <w:rFonts w:ascii="Arial Nova Cond Light" w:eastAsia="Batang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JAKOŚĆ ŻYCIA PACJENTA ZE STOMIĄ JELITOWĄ</w:t>
            </w:r>
          </w:p>
          <w:p w14:paraId="376B768B" w14:textId="73B35C51" w:rsidR="00D62C11" w:rsidRPr="00994CC6" w:rsidRDefault="00D62C11" w:rsidP="00994C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ova Cond Light" w:eastAsia="Batang" w:hAnsi="Arial Nova Cond Light" w:cs="Arial"/>
                <w:color w:val="auto"/>
              </w:rPr>
            </w:pPr>
            <w:r w:rsidRPr="00994CC6">
              <w:rPr>
                <w:rFonts w:ascii="Arial Nova Cond Light" w:eastAsia="Batang" w:hAnsi="Arial Nova Cond Light" w:cs="Arial"/>
                <w:color w:val="auto"/>
              </w:rPr>
              <w:t>Sta</w:t>
            </w:r>
            <w:r w:rsidR="00994CC6">
              <w:rPr>
                <w:rFonts w:ascii="Arial Nova Cond Light" w:eastAsia="Batang" w:hAnsi="Arial Nova Cond Light" w:cs="Arial"/>
                <w:color w:val="auto"/>
              </w:rPr>
              <w:t>ż</w:t>
            </w:r>
            <w:r w:rsidRPr="00994CC6">
              <w:rPr>
                <w:rFonts w:ascii="Arial Nova Cond Light" w:eastAsia="Batang" w:hAnsi="Arial Nova Cond Light" w:cs="Arial"/>
                <w:color w:val="auto"/>
              </w:rPr>
              <w:t>:</w:t>
            </w:r>
          </w:p>
          <w:p w14:paraId="30AF970D" w14:textId="77777777" w:rsidR="00D62C11" w:rsidRPr="00994CC6" w:rsidRDefault="00D62C11" w:rsidP="00994C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ova Cond Light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Oddział chirurgiczny ogólny albo Oddział chirurgii koloproktologicznej albo Oddział chirurgii onkologicznej albo Oddział chirurgii gastroenterologicznej-35h</w:t>
            </w:r>
          </w:p>
          <w:p w14:paraId="5B429E6B" w14:textId="77777777" w:rsidR="00D62C11" w:rsidRPr="00994CC6" w:rsidRDefault="00D62C11" w:rsidP="00994CC6">
            <w:pPr>
              <w:autoSpaceDE w:val="0"/>
              <w:autoSpaceDN w:val="0"/>
              <w:adjustRightInd w:val="0"/>
              <w:jc w:val="both"/>
              <w:rPr>
                <w:rFonts w:ascii="Arial Nova Cond Light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Poradnia onkologiczna -35h</w:t>
            </w:r>
          </w:p>
          <w:p w14:paraId="7AB4C8AC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ova Cond Light" w:eastAsia="Batang" w:hAnsi="Arial Nova Cond Light" w:cs="Arial"/>
                <w:color w:val="auto"/>
              </w:rPr>
            </w:pPr>
          </w:p>
          <w:p w14:paraId="04836866" w14:textId="1F67711C" w:rsidR="00D62C11" w:rsidRDefault="00D62C11" w:rsidP="005845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ova Cond Light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Realizacja kursu do dnia 31 grudnia  2021 r.</w:t>
            </w:r>
          </w:p>
          <w:p w14:paraId="4C2FEAD5" w14:textId="77777777" w:rsidR="00C36D6E" w:rsidRPr="00994CC6" w:rsidRDefault="00C36D6E" w:rsidP="00C36D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ova Cond Light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Szkolenie dla 20 osób.</w:t>
            </w:r>
          </w:p>
          <w:p w14:paraId="4048B28C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ova Cond Light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W cenie szkolenia nie należy uwzględnić cateringu.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861E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rPr>
                <w:rFonts w:ascii="Arial Nova Cond Light" w:hAnsi="Arial Nova Cond Light" w:cs="Arial"/>
                <w:b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 xml:space="preserve">zajęcia teoretyczne – </w:t>
            </w:r>
            <w:r w:rsidRPr="00994CC6">
              <w:rPr>
                <w:rFonts w:ascii="Arial Nova Cond Light" w:hAnsi="Arial Nova Cond Light" w:cs="Arial"/>
                <w:b/>
                <w:bCs/>
                <w:color w:val="auto"/>
              </w:rPr>
              <w:t xml:space="preserve">68 </w:t>
            </w:r>
            <w:r w:rsidRPr="00994CC6">
              <w:rPr>
                <w:rFonts w:ascii="Arial Nova Cond Light" w:hAnsi="Arial Nova Cond Light" w:cs="Arial"/>
                <w:b/>
                <w:color w:val="auto"/>
              </w:rPr>
              <w:t xml:space="preserve">godziny. </w:t>
            </w:r>
          </w:p>
          <w:p w14:paraId="6F83FDE5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rPr>
                <w:rFonts w:ascii="Arial Nova Cond Light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 xml:space="preserve">zajęcia praktyczne – </w:t>
            </w:r>
            <w:r w:rsidRPr="00994CC6">
              <w:rPr>
                <w:rFonts w:ascii="Arial Nova Cond Light" w:hAnsi="Arial Nova Cond Light" w:cs="Arial"/>
                <w:b/>
                <w:bCs/>
                <w:color w:val="auto"/>
              </w:rPr>
              <w:t xml:space="preserve">105 </w:t>
            </w:r>
            <w:r w:rsidRPr="00994CC6">
              <w:rPr>
                <w:rFonts w:ascii="Arial Nova Cond Light" w:hAnsi="Arial Nova Cond Light" w:cs="Arial"/>
                <w:b/>
                <w:color w:val="auto"/>
              </w:rPr>
              <w:t>godzin.</w:t>
            </w:r>
          </w:p>
        </w:tc>
      </w:tr>
      <w:tr w:rsidR="00D62C11" w:rsidRPr="00994CC6" w14:paraId="3A38A43E" w14:textId="77777777" w:rsidTr="00994C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5912C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rPr>
                <w:rFonts w:ascii="Arial Nova Cond Light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Zadanie V Szkolenia dla kadry dydaktycznej</w:t>
            </w:r>
          </w:p>
          <w:p w14:paraId="0D9F0D5E" w14:textId="77777777" w:rsidR="00D62C11" w:rsidRPr="00994CC6" w:rsidRDefault="00D62C11" w:rsidP="00D62C11">
            <w:pPr>
              <w:pStyle w:val="Akapitzlist"/>
              <w:numPr>
                <w:ilvl w:val="0"/>
                <w:numId w:val="12"/>
              </w:numPr>
              <w:spacing w:before="240"/>
              <w:ind w:left="284" w:hanging="284"/>
              <w:contextualSpacing w:val="0"/>
              <w:rPr>
                <w:rFonts w:ascii="Arial Nova Cond Light" w:hAnsi="Arial Nova Cond Light" w:cs="Arial"/>
                <w:bCs/>
                <w:color w:val="auto"/>
              </w:rPr>
            </w:pPr>
            <w:r w:rsidRPr="00994CC6">
              <w:rPr>
                <w:rFonts w:ascii="Arial Nova Cond Light" w:hAnsi="Arial Nova Cond Light" w:cs="Arial"/>
                <w:bCs/>
                <w:color w:val="auto"/>
              </w:rPr>
              <w:t>Kurs specjalistyczny – Terapia bólu przewlekłego u dorosłych dla pielęgniarek i położnych( 20 osób) – zakończenie kursu do 30 czerwca  2022 r.</w:t>
            </w:r>
          </w:p>
          <w:p w14:paraId="29D09475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rPr>
                <w:rFonts w:ascii="Arial Nova Cond Light" w:hAnsi="Arial Nova Cond Light" w:cs="Arial"/>
                <w:color w:val="auto"/>
              </w:rPr>
            </w:pPr>
          </w:p>
          <w:p w14:paraId="35D1AE7A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rPr>
                <w:rFonts w:ascii="Arial Nova Cond Light" w:hAnsi="Arial Nova Cond Light" w:cs="Arial"/>
                <w:color w:val="auto"/>
              </w:rPr>
            </w:pPr>
          </w:p>
          <w:p w14:paraId="481F58FC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rPr>
                <w:rFonts w:ascii="Arial Nova Cond Light" w:hAnsi="Arial Nova Cond Light" w:cs="Arial"/>
                <w:color w:val="auto"/>
              </w:rPr>
            </w:pPr>
          </w:p>
          <w:p w14:paraId="75A58D24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rPr>
                <w:rFonts w:ascii="Arial Nova Cond Light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Zgodnie z ROZPORZĄDZENIEM MINISTRA ZDROWIA  z dnia 30 września 2016 r. w sprawie kształcenia podyplomowego pielęgniarek i położnych</w:t>
            </w:r>
          </w:p>
          <w:p w14:paraId="6B2496DC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rPr>
                <w:rFonts w:ascii="Arial Nova Cond Light" w:eastAsia="Batang" w:hAnsi="Arial Nova Cond Light" w:cs="Arial"/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C6EA1" w14:textId="77777777" w:rsidR="00D62C11" w:rsidRPr="00994CC6" w:rsidRDefault="00D62C11" w:rsidP="005845D7">
            <w:pPr>
              <w:autoSpaceDE w:val="0"/>
              <w:autoSpaceDN w:val="0"/>
              <w:adjustRightInd w:val="0"/>
              <w:jc w:val="both"/>
              <w:rPr>
                <w:rFonts w:ascii="Arial Nova Cond Light" w:hAnsi="Arial Nova Cond Light" w:cs="Arial"/>
                <w:color w:val="auto"/>
              </w:rPr>
            </w:pPr>
          </w:p>
          <w:p w14:paraId="58ED084E" w14:textId="77777777" w:rsidR="00D62C11" w:rsidRPr="00994CC6" w:rsidRDefault="00D62C11" w:rsidP="005845D7">
            <w:pPr>
              <w:autoSpaceDE w:val="0"/>
              <w:autoSpaceDN w:val="0"/>
              <w:adjustRightInd w:val="0"/>
              <w:jc w:val="both"/>
              <w:rPr>
                <w:rFonts w:ascii="Arial Nova Cond Light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Kurs specjalistyczny:</w:t>
            </w:r>
          </w:p>
          <w:p w14:paraId="18646EE1" w14:textId="77777777" w:rsidR="00D62C11" w:rsidRPr="00994CC6" w:rsidRDefault="00D62C11" w:rsidP="00994C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ova Cond Light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Tematyka</w:t>
            </w:r>
          </w:p>
          <w:p w14:paraId="5FFE7FB5" w14:textId="77777777" w:rsidR="00D62C11" w:rsidRPr="00994CC6" w:rsidRDefault="00D62C11" w:rsidP="00994CC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6" w:hanging="283"/>
              <w:jc w:val="both"/>
              <w:rPr>
                <w:rFonts w:ascii="Arial Nova Cond Light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Terapia bólu przewlekłego</w:t>
            </w:r>
          </w:p>
          <w:p w14:paraId="41763804" w14:textId="77777777" w:rsidR="00D62C11" w:rsidRPr="00994CC6" w:rsidRDefault="00D62C11" w:rsidP="00994CC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316" w:hanging="283"/>
              <w:jc w:val="both"/>
              <w:rPr>
                <w:rFonts w:ascii="Arial Nova Cond Light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Specyfika terapii bólu przewlekłego u pacjentów w starszym wieku</w:t>
            </w:r>
          </w:p>
          <w:p w14:paraId="21C82481" w14:textId="77777777" w:rsidR="00994CC6" w:rsidRDefault="00D62C11" w:rsidP="00994CC6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 Nova Cond Light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Sta</w:t>
            </w:r>
            <w:r w:rsidR="00994CC6">
              <w:rPr>
                <w:rFonts w:ascii="Arial Nova Cond Light" w:hAnsi="Arial Nova Cond Light" w:cs="Arial"/>
                <w:color w:val="auto"/>
              </w:rPr>
              <w:t>ż</w:t>
            </w:r>
            <w:r w:rsidRPr="00994CC6">
              <w:rPr>
                <w:rFonts w:ascii="Arial Nova Cond Light" w:hAnsi="Arial Nova Cond Light" w:cs="Arial"/>
                <w:color w:val="auto"/>
              </w:rPr>
              <w:t xml:space="preserve">: </w:t>
            </w:r>
          </w:p>
          <w:p w14:paraId="6F4FD58E" w14:textId="749F63E4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ova Cond Light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Hospicjum stacjonarne; Oddział medycyny paliatyw -24h</w:t>
            </w:r>
          </w:p>
          <w:p w14:paraId="64C09C33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ova Cond Light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Poradnia leczenia bólunej-20h</w:t>
            </w:r>
          </w:p>
          <w:p w14:paraId="2C7E1F5F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ova Cond Light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Realizacja kursu do dnia 30 czerwca 2022 r.</w:t>
            </w:r>
          </w:p>
          <w:p w14:paraId="7D865BD2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ova Cond Light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Szkolenie dla 20 osób.</w:t>
            </w:r>
          </w:p>
          <w:p w14:paraId="267D7F1A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ova Cond Light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W cenie szkolenia nie należy uwzględnić cateringu.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1CD01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rPr>
                <w:rFonts w:ascii="Arial Nova Cond Light" w:hAnsi="Arial Nova Cond Light" w:cs="Arial"/>
                <w:b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 xml:space="preserve">zajęcia teoretyczne – </w:t>
            </w:r>
            <w:r w:rsidRPr="00994CC6">
              <w:rPr>
                <w:rFonts w:ascii="Arial Nova Cond Light" w:hAnsi="Arial Nova Cond Light" w:cs="Arial"/>
                <w:b/>
                <w:bCs/>
                <w:color w:val="auto"/>
              </w:rPr>
              <w:t xml:space="preserve">40 </w:t>
            </w:r>
            <w:r w:rsidRPr="00994CC6">
              <w:rPr>
                <w:rFonts w:ascii="Arial Nova Cond Light" w:hAnsi="Arial Nova Cond Light" w:cs="Arial"/>
                <w:b/>
                <w:color w:val="auto"/>
              </w:rPr>
              <w:t xml:space="preserve">godzin. </w:t>
            </w:r>
          </w:p>
          <w:p w14:paraId="09A280EC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rPr>
                <w:rFonts w:ascii="Arial Nova Cond Light" w:hAnsi="Arial Nova Cond Light" w:cs="Arial"/>
                <w:color w:val="auto"/>
              </w:rPr>
            </w:pPr>
            <w:r w:rsidRPr="00994CC6">
              <w:rPr>
                <w:rFonts w:ascii="Arial Nova Cond Light" w:hAnsi="Arial Nova Cond Light" w:cs="Arial"/>
                <w:color w:val="auto"/>
              </w:rPr>
              <w:t>zajęcia praktyczne –</w:t>
            </w:r>
            <w:r w:rsidRPr="00994CC6">
              <w:rPr>
                <w:rFonts w:ascii="Arial Nova Cond Light" w:hAnsi="Arial Nova Cond Light" w:cs="Arial"/>
                <w:b/>
                <w:bCs/>
                <w:color w:val="auto"/>
              </w:rPr>
              <w:t xml:space="preserve">44 </w:t>
            </w:r>
            <w:r w:rsidRPr="00994CC6">
              <w:rPr>
                <w:rFonts w:ascii="Arial Nova Cond Light" w:hAnsi="Arial Nova Cond Light" w:cs="Arial"/>
                <w:b/>
                <w:color w:val="auto"/>
              </w:rPr>
              <w:t>godzin.</w:t>
            </w:r>
          </w:p>
        </w:tc>
      </w:tr>
      <w:tr w:rsidR="00D62C11" w:rsidRPr="00994CC6" w14:paraId="50454582" w14:textId="77777777" w:rsidTr="00994C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01B571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rPr>
                <w:rFonts w:ascii="Arial Nova Cond Light" w:eastAsia="Batang" w:hAnsi="Arial Nova Cond Light" w:cs="Arial"/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9A7E81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ova Cond Light" w:hAnsi="Arial Nova Cond Light" w:cs="Arial"/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F3D529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rPr>
                <w:rFonts w:ascii="Arial Nova Cond Light" w:hAnsi="Arial Nova Cond Light" w:cs="Arial"/>
                <w:color w:val="auto"/>
              </w:rPr>
            </w:pPr>
          </w:p>
        </w:tc>
      </w:tr>
      <w:tr w:rsidR="00D62C11" w:rsidRPr="00994CC6" w14:paraId="7815A808" w14:textId="77777777" w:rsidTr="00994C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886E3C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rPr>
                <w:rFonts w:ascii="Arial Nova Cond Light" w:hAnsi="Arial Nova Cond Light" w:cs="Arial"/>
                <w:b/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F9BDC0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Nova Cond Light" w:hAnsi="Arial Nova Cond Light" w:cs="Arial"/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F1534E" w14:textId="77777777" w:rsidR="00D62C11" w:rsidRPr="00994CC6" w:rsidRDefault="00D62C11" w:rsidP="005845D7">
            <w:pPr>
              <w:autoSpaceDE w:val="0"/>
              <w:autoSpaceDN w:val="0"/>
              <w:adjustRightInd w:val="0"/>
              <w:spacing w:line="276" w:lineRule="auto"/>
              <w:rPr>
                <w:rFonts w:ascii="Arial Nova Cond Light" w:hAnsi="Arial Nova Cond Light" w:cs="Arial"/>
                <w:color w:val="auto"/>
              </w:rPr>
            </w:pPr>
          </w:p>
        </w:tc>
      </w:tr>
    </w:tbl>
    <w:p w14:paraId="19ECDDF5" w14:textId="438011C9" w:rsidR="00D62C11" w:rsidRPr="00D62C11" w:rsidRDefault="00D62C11">
      <w:pPr>
        <w:rPr>
          <w:rFonts w:ascii="Arial" w:hAnsi="Arial" w:cs="Arial"/>
          <w:color w:val="auto"/>
        </w:rPr>
      </w:pPr>
    </w:p>
    <w:sectPr w:rsidR="00D62C11" w:rsidRPr="00D62C11" w:rsidSect="00BF54A6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34483" w14:textId="77777777" w:rsidR="00386428" w:rsidRDefault="00386428">
      <w:r>
        <w:separator/>
      </w:r>
    </w:p>
  </w:endnote>
  <w:endnote w:type="continuationSeparator" w:id="0">
    <w:p w14:paraId="29E99DBC" w14:textId="77777777" w:rsidR="00386428" w:rsidRDefault="0038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5601384"/>
      <w:docPartObj>
        <w:docPartGallery w:val="Page Numbers (Bottom of Page)"/>
        <w:docPartUnique/>
      </w:docPartObj>
    </w:sdtPr>
    <w:sdtEndPr>
      <w:rPr>
        <w:rFonts w:ascii="Arial Nova Cond Light" w:hAnsi="Arial Nova Cond Light"/>
        <w:color w:val="0F243E" w:themeColor="text2" w:themeShade="80"/>
        <w:sz w:val="16"/>
        <w:szCs w:val="16"/>
      </w:rPr>
    </w:sdtEndPr>
    <w:sdtContent>
      <w:p w14:paraId="004AB53D" w14:textId="77777777" w:rsidR="00B14F7A" w:rsidRPr="00B14F7A" w:rsidRDefault="00B14F7A">
        <w:pPr>
          <w:pStyle w:val="Stopka"/>
          <w:jc w:val="right"/>
          <w:rPr>
            <w:rFonts w:ascii="Arial Nova Cond Light" w:hAnsi="Arial Nova Cond Light"/>
            <w:color w:val="0F243E" w:themeColor="text2" w:themeShade="80"/>
            <w:sz w:val="16"/>
            <w:szCs w:val="16"/>
          </w:rPr>
        </w:pP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 xml:space="preserve">Strona | </w:t>
        </w:r>
        <w:r w:rsidR="00E730EE"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begin"/>
        </w: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instrText>PAGE   \* MERGEFORMAT</w:instrText>
        </w:r>
        <w:r w:rsidR="00E730EE"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separate"/>
        </w:r>
        <w:r w:rsidR="00D62C11">
          <w:rPr>
            <w:rFonts w:ascii="Arial Nova Cond Light" w:hAnsi="Arial Nova Cond Light"/>
            <w:noProof/>
            <w:color w:val="0F243E" w:themeColor="text2" w:themeShade="80"/>
            <w:sz w:val="16"/>
            <w:szCs w:val="16"/>
          </w:rPr>
          <w:t>2</w:t>
        </w:r>
        <w:r w:rsidR="00E730EE"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end"/>
        </w: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 xml:space="preserve"> </w:t>
        </w:r>
      </w:p>
    </w:sdtContent>
  </w:sdt>
  <w:p w14:paraId="4D179424" w14:textId="77777777" w:rsidR="00B14F7A" w:rsidRDefault="00B14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F9A79" w14:textId="77777777" w:rsidR="00386428" w:rsidRDefault="00386428">
      <w:r>
        <w:separator/>
      </w:r>
    </w:p>
  </w:footnote>
  <w:footnote w:type="continuationSeparator" w:id="0">
    <w:p w14:paraId="463461B6" w14:textId="77777777" w:rsidR="00386428" w:rsidRDefault="0038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3D4E7" w14:textId="77777777" w:rsidR="000A365A" w:rsidRDefault="000A365A">
    <w:pPr>
      <w:pStyle w:val="Nagwek"/>
    </w:pPr>
    <w:r>
      <w:rPr>
        <w:noProof/>
      </w:rPr>
      <w:drawing>
        <wp:inline distT="0" distB="0" distL="0" distR="0" wp14:anchorId="7580A9C9" wp14:editId="63FE71A4">
          <wp:extent cx="5760720" cy="426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6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5ADD"/>
    <w:multiLevelType w:val="hybridMultilevel"/>
    <w:tmpl w:val="383003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27B7"/>
    <w:multiLevelType w:val="hybridMultilevel"/>
    <w:tmpl w:val="878CA2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21F8"/>
    <w:multiLevelType w:val="hybridMultilevel"/>
    <w:tmpl w:val="CF3255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D2B89"/>
    <w:multiLevelType w:val="hybridMultilevel"/>
    <w:tmpl w:val="B42A4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3E7"/>
    <w:multiLevelType w:val="hybridMultilevel"/>
    <w:tmpl w:val="3214AC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35C23"/>
    <w:multiLevelType w:val="multilevel"/>
    <w:tmpl w:val="0072957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43DA3806"/>
    <w:multiLevelType w:val="hybridMultilevel"/>
    <w:tmpl w:val="31ECB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F7719"/>
    <w:multiLevelType w:val="hybridMultilevel"/>
    <w:tmpl w:val="AEC42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B1CD7"/>
    <w:multiLevelType w:val="hybridMultilevel"/>
    <w:tmpl w:val="29B21B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B0765"/>
    <w:multiLevelType w:val="multilevel"/>
    <w:tmpl w:val="A4BAFD3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13D1FCF"/>
    <w:multiLevelType w:val="hybridMultilevel"/>
    <w:tmpl w:val="05829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71AE3"/>
    <w:multiLevelType w:val="hybridMultilevel"/>
    <w:tmpl w:val="6818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D2875"/>
    <w:multiLevelType w:val="hybridMultilevel"/>
    <w:tmpl w:val="7118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A05CA"/>
    <w:multiLevelType w:val="hybridMultilevel"/>
    <w:tmpl w:val="AC827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13"/>
  </w:num>
  <w:num w:numId="13">
    <w:abstractNumId w:val="6"/>
  </w:num>
  <w:num w:numId="1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B0A"/>
    <w:rsid w:val="000146B6"/>
    <w:rsid w:val="00025B2F"/>
    <w:rsid w:val="00032EE3"/>
    <w:rsid w:val="00037231"/>
    <w:rsid w:val="00041C6C"/>
    <w:rsid w:val="00050784"/>
    <w:rsid w:val="00056769"/>
    <w:rsid w:val="0006178F"/>
    <w:rsid w:val="000722CB"/>
    <w:rsid w:val="00080CFC"/>
    <w:rsid w:val="000835E9"/>
    <w:rsid w:val="000A365A"/>
    <w:rsid w:val="000B45D1"/>
    <w:rsid w:val="000F7B77"/>
    <w:rsid w:val="00100701"/>
    <w:rsid w:val="0010127A"/>
    <w:rsid w:val="001026C7"/>
    <w:rsid w:val="001058A5"/>
    <w:rsid w:val="00110424"/>
    <w:rsid w:val="001155A4"/>
    <w:rsid w:val="00123151"/>
    <w:rsid w:val="0013470E"/>
    <w:rsid w:val="001516C9"/>
    <w:rsid w:val="00153884"/>
    <w:rsid w:val="00161B2D"/>
    <w:rsid w:val="00162194"/>
    <w:rsid w:val="001754E1"/>
    <w:rsid w:val="00175F5D"/>
    <w:rsid w:val="00190B8D"/>
    <w:rsid w:val="001B3A48"/>
    <w:rsid w:val="001B4B5C"/>
    <w:rsid w:val="001C253B"/>
    <w:rsid w:val="001C2B85"/>
    <w:rsid w:val="001C2C84"/>
    <w:rsid w:val="001C755B"/>
    <w:rsid w:val="001F1835"/>
    <w:rsid w:val="00200CD2"/>
    <w:rsid w:val="00204FD2"/>
    <w:rsid w:val="002058D0"/>
    <w:rsid w:val="0021668F"/>
    <w:rsid w:val="00217990"/>
    <w:rsid w:val="0025142D"/>
    <w:rsid w:val="002604B1"/>
    <w:rsid w:val="00262EE1"/>
    <w:rsid w:val="00290C37"/>
    <w:rsid w:val="002A2E7F"/>
    <w:rsid w:val="002A4F6A"/>
    <w:rsid w:val="002B28AA"/>
    <w:rsid w:val="002B67B5"/>
    <w:rsid w:val="002E7C4B"/>
    <w:rsid w:val="002E7E65"/>
    <w:rsid w:val="002F006E"/>
    <w:rsid w:val="002F4387"/>
    <w:rsid w:val="00322573"/>
    <w:rsid w:val="00330EAE"/>
    <w:rsid w:val="00333C0F"/>
    <w:rsid w:val="00344020"/>
    <w:rsid w:val="00347788"/>
    <w:rsid w:val="00386428"/>
    <w:rsid w:val="003A4311"/>
    <w:rsid w:val="003F1622"/>
    <w:rsid w:val="003F5BD9"/>
    <w:rsid w:val="00416FD1"/>
    <w:rsid w:val="004204FF"/>
    <w:rsid w:val="004215ED"/>
    <w:rsid w:val="0042233F"/>
    <w:rsid w:val="00426F20"/>
    <w:rsid w:val="004452D9"/>
    <w:rsid w:val="0045244F"/>
    <w:rsid w:val="00455E73"/>
    <w:rsid w:val="00460237"/>
    <w:rsid w:val="00475340"/>
    <w:rsid w:val="00476493"/>
    <w:rsid w:val="004859CC"/>
    <w:rsid w:val="00496880"/>
    <w:rsid w:val="004B16B3"/>
    <w:rsid w:val="004C17F2"/>
    <w:rsid w:val="004E6F95"/>
    <w:rsid w:val="0050233D"/>
    <w:rsid w:val="005065AA"/>
    <w:rsid w:val="00507DCC"/>
    <w:rsid w:val="005334A7"/>
    <w:rsid w:val="005370B7"/>
    <w:rsid w:val="0054216E"/>
    <w:rsid w:val="00557912"/>
    <w:rsid w:val="0056637B"/>
    <w:rsid w:val="005A1CCE"/>
    <w:rsid w:val="005A3690"/>
    <w:rsid w:val="005A3F59"/>
    <w:rsid w:val="005B0848"/>
    <w:rsid w:val="005B19FC"/>
    <w:rsid w:val="005B7A54"/>
    <w:rsid w:val="005C135A"/>
    <w:rsid w:val="005D2A49"/>
    <w:rsid w:val="006023C2"/>
    <w:rsid w:val="00605836"/>
    <w:rsid w:val="00621656"/>
    <w:rsid w:val="0062346B"/>
    <w:rsid w:val="00634DD3"/>
    <w:rsid w:val="00646C0C"/>
    <w:rsid w:val="00653B37"/>
    <w:rsid w:val="00660D15"/>
    <w:rsid w:val="00681538"/>
    <w:rsid w:val="00696D04"/>
    <w:rsid w:val="006A3F26"/>
    <w:rsid w:val="006A7A8F"/>
    <w:rsid w:val="006B1B1D"/>
    <w:rsid w:val="006B7363"/>
    <w:rsid w:val="006C15CD"/>
    <w:rsid w:val="006D7889"/>
    <w:rsid w:val="006E681E"/>
    <w:rsid w:val="006E6CBC"/>
    <w:rsid w:val="007110FE"/>
    <w:rsid w:val="0073107E"/>
    <w:rsid w:val="007322FE"/>
    <w:rsid w:val="00737625"/>
    <w:rsid w:val="00750F15"/>
    <w:rsid w:val="00753CA7"/>
    <w:rsid w:val="0075747A"/>
    <w:rsid w:val="00766DDB"/>
    <w:rsid w:val="00780AB0"/>
    <w:rsid w:val="0078154F"/>
    <w:rsid w:val="0078691C"/>
    <w:rsid w:val="0079355D"/>
    <w:rsid w:val="00793F19"/>
    <w:rsid w:val="00795DBB"/>
    <w:rsid w:val="007A1D2E"/>
    <w:rsid w:val="007C36B9"/>
    <w:rsid w:val="007C6031"/>
    <w:rsid w:val="007F20B8"/>
    <w:rsid w:val="007F4206"/>
    <w:rsid w:val="007F5DFF"/>
    <w:rsid w:val="00803D48"/>
    <w:rsid w:val="008127D5"/>
    <w:rsid w:val="008215D5"/>
    <w:rsid w:val="0082233E"/>
    <w:rsid w:val="00845359"/>
    <w:rsid w:val="0084733A"/>
    <w:rsid w:val="00894F91"/>
    <w:rsid w:val="008A4EE3"/>
    <w:rsid w:val="008A576D"/>
    <w:rsid w:val="008B45F8"/>
    <w:rsid w:val="008C61E2"/>
    <w:rsid w:val="008D14E7"/>
    <w:rsid w:val="008E395E"/>
    <w:rsid w:val="008F4DD8"/>
    <w:rsid w:val="009012EE"/>
    <w:rsid w:val="00912ED2"/>
    <w:rsid w:val="00924332"/>
    <w:rsid w:val="00941ECB"/>
    <w:rsid w:val="009873ED"/>
    <w:rsid w:val="00994CC6"/>
    <w:rsid w:val="009C0BBC"/>
    <w:rsid w:val="009C7A57"/>
    <w:rsid w:val="009D2111"/>
    <w:rsid w:val="009E39D4"/>
    <w:rsid w:val="009F7ECD"/>
    <w:rsid w:val="00A10D8F"/>
    <w:rsid w:val="00A12C60"/>
    <w:rsid w:val="00A20436"/>
    <w:rsid w:val="00A34CDB"/>
    <w:rsid w:val="00A56F1F"/>
    <w:rsid w:val="00A63161"/>
    <w:rsid w:val="00A8343D"/>
    <w:rsid w:val="00AB0DD4"/>
    <w:rsid w:val="00AB1B0A"/>
    <w:rsid w:val="00AC3E3D"/>
    <w:rsid w:val="00AD29E0"/>
    <w:rsid w:val="00AD7378"/>
    <w:rsid w:val="00AE18F0"/>
    <w:rsid w:val="00AF1C38"/>
    <w:rsid w:val="00AF7A68"/>
    <w:rsid w:val="00B14F7A"/>
    <w:rsid w:val="00B51225"/>
    <w:rsid w:val="00B72CE0"/>
    <w:rsid w:val="00B81892"/>
    <w:rsid w:val="00B8694D"/>
    <w:rsid w:val="00BB50AA"/>
    <w:rsid w:val="00BD42F0"/>
    <w:rsid w:val="00BE083C"/>
    <w:rsid w:val="00BE10AF"/>
    <w:rsid w:val="00BF24BC"/>
    <w:rsid w:val="00BF54A6"/>
    <w:rsid w:val="00BF673C"/>
    <w:rsid w:val="00BF7FAB"/>
    <w:rsid w:val="00C01B47"/>
    <w:rsid w:val="00C02E4D"/>
    <w:rsid w:val="00C06C8D"/>
    <w:rsid w:val="00C13B2A"/>
    <w:rsid w:val="00C167BA"/>
    <w:rsid w:val="00C21A27"/>
    <w:rsid w:val="00C36D6E"/>
    <w:rsid w:val="00C44CD9"/>
    <w:rsid w:val="00C57283"/>
    <w:rsid w:val="00C97B69"/>
    <w:rsid w:val="00CB7519"/>
    <w:rsid w:val="00CD1267"/>
    <w:rsid w:val="00CE46D3"/>
    <w:rsid w:val="00CF2204"/>
    <w:rsid w:val="00CF31C9"/>
    <w:rsid w:val="00D037EC"/>
    <w:rsid w:val="00D26D1E"/>
    <w:rsid w:val="00D3236F"/>
    <w:rsid w:val="00D56882"/>
    <w:rsid w:val="00D62C11"/>
    <w:rsid w:val="00D642D5"/>
    <w:rsid w:val="00D67374"/>
    <w:rsid w:val="00D840B4"/>
    <w:rsid w:val="00D953DF"/>
    <w:rsid w:val="00DA2044"/>
    <w:rsid w:val="00DA386A"/>
    <w:rsid w:val="00DB1AA4"/>
    <w:rsid w:val="00DC5898"/>
    <w:rsid w:val="00DC5B38"/>
    <w:rsid w:val="00DE2422"/>
    <w:rsid w:val="00E009BA"/>
    <w:rsid w:val="00E01F87"/>
    <w:rsid w:val="00E02989"/>
    <w:rsid w:val="00E13323"/>
    <w:rsid w:val="00E1375C"/>
    <w:rsid w:val="00E13761"/>
    <w:rsid w:val="00E1564D"/>
    <w:rsid w:val="00E22486"/>
    <w:rsid w:val="00E2608C"/>
    <w:rsid w:val="00E40081"/>
    <w:rsid w:val="00E55D9F"/>
    <w:rsid w:val="00E56D4E"/>
    <w:rsid w:val="00E730EE"/>
    <w:rsid w:val="00E73A6D"/>
    <w:rsid w:val="00E80DD7"/>
    <w:rsid w:val="00E82D36"/>
    <w:rsid w:val="00EA1583"/>
    <w:rsid w:val="00EA48E6"/>
    <w:rsid w:val="00EA5AD6"/>
    <w:rsid w:val="00EB2A82"/>
    <w:rsid w:val="00EC394D"/>
    <w:rsid w:val="00ED4BA5"/>
    <w:rsid w:val="00EF0BB5"/>
    <w:rsid w:val="00EF4066"/>
    <w:rsid w:val="00F0214D"/>
    <w:rsid w:val="00F25C12"/>
    <w:rsid w:val="00F31F9C"/>
    <w:rsid w:val="00F33176"/>
    <w:rsid w:val="00F3787B"/>
    <w:rsid w:val="00F52D58"/>
    <w:rsid w:val="00F723A2"/>
    <w:rsid w:val="00F729CA"/>
    <w:rsid w:val="00F72FC0"/>
    <w:rsid w:val="00F879ED"/>
    <w:rsid w:val="00F94D2D"/>
    <w:rsid w:val="00F95863"/>
    <w:rsid w:val="00FA2784"/>
    <w:rsid w:val="00FB3B0E"/>
    <w:rsid w:val="00FC7FD6"/>
    <w:rsid w:val="00FD0374"/>
    <w:rsid w:val="00FE2B2B"/>
    <w:rsid w:val="00FE388A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669B3"/>
  <w15:docId w15:val="{5C3CC414-63F9-4EDC-89F9-B843A9BD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F20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agwek"/>
    <w:qFormat/>
    <w:rsid w:val="007C36B9"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23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17430"/>
    <w:rPr>
      <w:color w:val="0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E00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D4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D4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4E1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sid w:val="007C36B9"/>
    <w:rPr>
      <w:rFonts w:cs="Symbol"/>
      <w:b/>
      <w:sz w:val="24"/>
    </w:rPr>
  </w:style>
  <w:style w:type="character" w:customStyle="1" w:styleId="ListLabel2">
    <w:name w:val="ListLabel 2"/>
    <w:qFormat/>
    <w:rsid w:val="007C36B9"/>
    <w:rPr>
      <w:rFonts w:cs="Symbol"/>
      <w:b/>
      <w:sz w:val="24"/>
    </w:rPr>
  </w:style>
  <w:style w:type="character" w:customStyle="1" w:styleId="ListLabel3">
    <w:name w:val="ListLabel 3"/>
    <w:qFormat/>
    <w:rsid w:val="007C36B9"/>
    <w:rPr>
      <w:rFonts w:cs="Symbol"/>
      <w:b/>
      <w:sz w:val="24"/>
    </w:rPr>
  </w:style>
  <w:style w:type="character" w:customStyle="1" w:styleId="Znakiwypunktowania">
    <w:name w:val="Znaki wypunktowania"/>
    <w:qFormat/>
    <w:rsid w:val="007C36B9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D4E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C36B9"/>
    <w:pPr>
      <w:spacing w:after="140" w:line="288" w:lineRule="auto"/>
    </w:pPr>
  </w:style>
  <w:style w:type="paragraph" w:styleId="Lista">
    <w:name w:val="List"/>
    <w:basedOn w:val="Tekstpodstawowy"/>
    <w:rsid w:val="007C36B9"/>
    <w:rPr>
      <w:rFonts w:cs="Mangal"/>
    </w:rPr>
  </w:style>
  <w:style w:type="paragraph" w:styleId="Legenda">
    <w:name w:val="caption"/>
    <w:basedOn w:val="Normalny"/>
    <w:qFormat/>
    <w:rsid w:val="007C36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C36B9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BE00D5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BE00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D4E1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4E1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7C36B9"/>
    <w:pPr>
      <w:suppressLineNumbers/>
    </w:pPr>
  </w:style>
  <w:style w:type="paragraph" w:customStyle="1" w:styleId="Nagwektabeli">
    <w:name w:val="Nagłówek tabeli"/>
    <w:basedOn w:val="Zawartotabeli"/>
    <w:qFormat/>
    <w:rsid w:val="007C36B9"/>
    <w:pPr>
      <w:jc w:val="center"/>
    </w:pPr>
    <w:rPr>
      <w:b/>
      <w:bCs/>
    </w:rPr>
  </w:style>
  <w:style w:type="paragraph" w:customStyle="1" w:styleId="Standard">
    <w:name w:val="Standard"/>
    <w:rsid w:val="007C6031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7C6031"/>
    <w:rPr>
      <w:color w:val="0000FF"/>
      <w:u w:val="single"/>
    </w:rPr>
  </w:style>
  <w:style w:type="numbering" w:customStyle="1" w:styleId="WWNum2">
    <w:name w:val="WWNum2"/>
    <w:basedOn w:val="Bezlisty"/>
    <w:rsid w:val="007C6031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E02989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rsid w:val="00D3236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pl-PL"/>
    </w:rPr>
  </w:style>
  <w:style w:type="character" w:customStyle="1" w:styleId="Mocnowyrniony">
    <w:name w:val="Mocno wyróżniony"/>
    <w:qFormat/>
    <w:rsid w:val="00D3236F"/>
    <w:rPr>
      <w:b/>
      <w:bCs/>
    </w:rPr>
  </w:style>
  <w:style w:type="table" w:styleId="Tabela-Siatka">
    <w:name w:val="Table Grid"/>
    <w:basedOn w:val="Standardowy"/>
    <w:uiPriority w:val="59"/>
    <w:rsid w:val="0073107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2C1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D62C11"/>
    <w:rPr>
      <w:rFonts w:ascii="Times New Roman" w:eastAsia="Times New Roman" w:hAnsi="Times New Roman" w:cs="Times New Roman"/>
      <w:color w:val="00000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85B62-57CD-4AFD-9232-39449E8E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toshiba</cp:lastModifiedBy>
  <cp:revision>10</cp:revision>
  <cp:lastPrinted>2020-02-05T11:58:00Z</cp:lastPrinted>
  <dcterms:created xsi:type="dcterms:W3CDTF">2021-04-15T06:02:00Z</dcterms:created>
  <dcterms:modified xsi:type="dcterms:W3CDTF">2021-04-28T11:21:00Z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