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0A2D" w14:textId="77777777" w:rsidR="00FB3ADA" w:rsidRPr="00FB3ADA" w:rsidRDefault="00042774" w:rsidP="00F538C1">
      <w:pPr>
        <w:jc w:val="right"/>
        <w:rPr>
          <w:b/>
          <w:sz w:val="22"/>
          <w:szCs w:val="22"/>
        </w:rPr>
      </w:pPr>
      <w:bookmarkStart w:id="0" w:name="_GoBack"/>
      <w:bookmarkEnd w:id="0"/>
      <w:r w:rsidRPr="0053660B">
        <w:rPr>
          <w:b/>
          <w:sz w:val="24"/>
          <w:szCs w:val="24"/>
        </w:rPr>
        <w:t xml:space="preserve">Załącznik Nr </w:t>
      </w:r>
      <w:r w:rsidR="0049491E">
        <w:rPr>
          <w:b/>
          <w:sz w:val="24"/>
          <w:szCs w:val="24"/>
        </w:rPr>
        <w:t xml:space="preserve">4 </w:t>
      </w:r>
      <w:r w:rsidRPr="0053660B">
        <w:rPr>
          <w:b/>
          <w:sz w:val="24"/>
          <w:szCs w:val="24"/>
        </w:rPr>
        <w:t xml:space="preserve">do SIWZ      </w:t>
      </w:r>
      <w:r w:rsidR="00FB3ADA">
        <w:rPr>
          <w:b/>
          <w:sz w:val="22"/>
          <w:szCs w:val="22"/>
        </w:rPr>
        <w:t xml:space="preserve">      </w:t>
      </w:r>
    </w:p>
    <w:p w14:paraId="5A9422F5" w14:textId="77777777" w:rsidR="00042774" w:rsidRDefault="00042774" w:rsidP="00F538C1">
      <w:pPr>
        <w:spacing w:after="120"/>
        <w:jc w:val="center"/>
        <w:rPr>
          <w:b/>
          <w:sz w:val="28"/>
          <w:szCs w:val="28"/>
        </w:rPr>
      </w:pPr>
    </w:p>
    <w:p w14:paraId="000DFD34" w14:textId="77777777" w:rsidR="00FB3ADA" w:rsidRPr="00CF3B85" w:rsidRDefault="000A369B" w:rsidP="00F538C1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UMOWA nr…../BZP</w:t>
      </w:r>
      <w:r w:rsidR="00FB3ADA" w:rsidRPr="00CF3B85">
        <w:rPr>
          <w:b/>
          <w:sz w:val="28"/>
          <w:szCs w:val="28"/>
        </w:rPr>
        <w:t>/BI/201</w:t>
      </w:r>
      <w:r>
        <w:rPr>
          <w:b/>
          <w:sz w:val="28"/>
          <w:szCs w:val="28"/>
        </w:rPr>
        <w:t>9</w:t>
      </w:r>
      <w:r w:rsidR="00FB3ADA" w:rsidRPr="00CF3B85">
        <w:rPr>
          <w:b/>
          <w:sz w:val="28"/>
          <w:szCs w:val="28"/>
        </w:rPr>
        <w:t xml:space="preserve"> </w:t>
      </w:r>
      <w:r w:rsidR="00FB3ADA" w:rsidRPr="00CF3B85">
        <w:rPr>
          <w:b/>
          <w:i/>
          <w:sz w:val="28"/>
          <w:szCs w:val="28"/>
        </w:rPr>
        <w:t>(wzór)</w:t>
      </w:r>
    </w:p>
    <w:p w14:paraId="33B77275" w14:textId="77777777" w:rsidR="004620CD" w:rsidRPr="00470D96" w:rsidRDefault="004620CD" w:rsidP="00F538C1">
      <w:pPr>
        <w:pStyle w:val="Podtytu"/>
      </w:pPr>
    </w:p>
    <w:p w14:paraId="1FAEBFAF" w14:textId="77777777" w:rsidR="000A369B" w:rsidRPr="005D2137" w:rsidRDefault="000A369B" w:rsidP="00F538C1">
      <w:pPr>
        <w:pStyle w:val="Nagwek2"/>
        <w:spacing w:line="240" w:lineRule="auto"/>
        <w:jc w:val="both"/>
        <w:rPr>
          <w:b w:val="0"/>
          <w:sz w:val="22"/>
          <w:szCs w:val="22"/>
        </w:rPr>
      </w:pPr>
      <w:r w:rsidRPr="005D2137">
        <w:rPr>
          <w:b w:val="0"/>
          <w:sz w:val="22"/>
          <w:szCs w:val="22"/>
        </w:rPr>
        <w:t>zawarta w dniu ………………</w:t>
      </w:r>
      <w:r>
        <w:rPr>
          <w:b w:val="0"/>
          <w:sz w:val="22"/>
          <w:szCs w:val="22"/>
        </w:rPr>
        <w:t xml:space="preserve"> </w:t>
      </w:r>
      <w:r w:rsidR="008D07BE" w:rsidRPr="005D2137">
        <w:rPr>
          <w:b w:val="0"/>
          <w:sz w:val="22"/>
          <w:szCs w:val="22"/>
        </w:rPr>
        <w:t>201</w:t>
      </w:r>
      <w:r w:rsidR="008D07BE">
        <w:rPr>
          <w:b w:val="0"/>
          <w:sz w:val="22"/>
          <w:szCs w:val="22"/>
        </w:rPr>
        <w:t xml:space="preserve">9 </w:t>
      </w:r>
      <w:r w:rsidRPr="005D2137">
        <w:rPr>
          <w:b w:val="0"/>
          <w:sz w:val="22"/>
          <w:szCs w:val="22"/>
        </w:rPr>
        <w:t>r. w Warszawie,</w:t>
      </w:r>
    </w:p>
    <w:p w14:paraId="0DFC6123" w14:textId="77777777" w:rsidR="000A369B" w:rsidRPr="005D2137" w:rsidRDefault="000A369B" w:rsidP="00F538C1">
      <w:pPr>
        <w:pStyle w:val="Nagwek2"/>
        <w:spacing w:line="240" w:lineRule="auto"/>
        <w:jc w:val="both"/>
        <w:rPr>
          <w:b w:val="0"/>
          <w:sz w:val="22"/>
          <w:szCs w:val="22"/>
        </w:rPr>
      </w:pPr>
      <w:r w:rsidRPr="005D2137">
        <w:rPr>
          <w:b w:val="0"/>
          <w:sz w:val="22"/>
          <w:szCs w:val="22"/>
        </w:rPr>
        <w:t>pomiędzy:</w:t>
      </w:r>
    </w:p>
    <w:p w14:paraId="262736E9" w14:textId="77777777" w:rsidR="000A369B" w:rsidRPr="003A034D" w:rsidRDefault="000A369B" w:rsidP="001564FA">
      <w:pPr>
        <w:jc w:val="both"/>
        <w:rPr>
          <w:sz w:val="22"/>
          <w:szCs w:val="22"/>
        </w:rPr>
      </w:pPr>
      <w:r w:rsidRPr="003A034D">
        <w:rPr>
          <w:b/>
          <w:sz w:val="22"/>
          <w:szCs w:val="22"/>
        </w:rPr>
        <w:t>Polską Agencją Rozwoju Przedsiębiorczości</w:t>
      </w:r>
      <w:r w:rsidRPr="003A034D">
        <w:rPr>
          <w:sz w:val="22"/>
          <w:szCs w:val="22"/>
        </w:rPr>
        <w:t xml:space="preserve"> działającą na podstawie ustawy z dnia 9 listopada 2000 r. o utworzeniu Polskiej Agencji Rozwoju Przedsiębiorczości </w:t>
      </w:r>
      <w:r w:rsidRPr="003A034D">
        <w:rPr>
          <w:sz w:val="24"/>
          <w:szCs w:val="24"/>
        </w:rPr>
        <w:t>(Dz.U. z 201</w:t>
      </w:r>
      <w:r w:rsidR="007B7BE6">
        <w:rPr>
          <w:sz w:val="24"/>
          <w:szCs w:val="24"/>
        </w:rPr>
        <w:t>9</w:t>
      </w:r>
      <w:r w:rsidRPr="003A034D">
        <w:rPr>
          <w:sz w:val="24"/>
          <w:szCs w:val="24"/>
        </w:rPr>
        <w:t xml:space="preserve"> r. poz. </w:t>
      </w:r>
      <w:r w:rsidR="007B7BE6">
        <w:rPr>
          <w:sz w:val="24"/>
          <w:szCs w:val="24"/>
        </w:rPr>
        <w:t>310</w:t>
      </w:r>
      <w:r w:rsidRPr="003A034D">
        <w:rPr>
          <w:sz w:val="24"/>
          <w:szCs w:val="24"/>
        </w:rPr>
        <w:t xml:space="preserve">) </w:t>
      </w:r>
      <w:r w:rsidRPr="003A034D">
        <w:rPr>
          <w:sz w:val="22"/>
          <w:szCs w:val="22"/>
        </w:rPr>
        <w:t xml:space="preserve"> z siedzibą w Warszawie (kod pocztowy 00-834), przy ulicy Pańskiej 81/83, NIP 526-25-01- 444, REGON 017181095, zwaną dalej </w:t>
      </w:r>
      <w:r w:rsidR="007B7BE6">
        <w:rPr>
          <w:sz w:val="22"/>
          <w:szCs w:val="22"/>
        </w:rPr>
        <w:t>„</w:t>
      </w:r>
      <w:r w:rsidRPr="003A034D">
        <w:rPr>
          <w:sz w:val="22"/>
          <w:szCs w:val="22"/>
        </w:rPr>
        <w:t>Zamawiającym</w:t>
      </w:r>
      <w:r w:rsidR="007B7BE6">
        <w:rPr>
          <w:sz w:val="22"/>
          <w:szCs w:val="22"/>
        </w:rPr>
        <w:t>”</w:t>
      </w:r>
      <w:r w:rsidRPr="003A034D">
        <w:rPr>
          <w:sz w:val="22"/>
          <w:szCs w:val="22"/>
        </w:rPr>
        <w:t xml:space="preserve"> lub </w:t>
      </w:r>
      <w:r w:rsidR="007B7BE6">
        <w:rPr>
          <w:sz w:val="22"/>
          <w:szCs w:val="22"/>
        </w:rPr>
        <w:t>„</w:t>
      </w:r>
      <w:r w:rsidRPr="003A034D">
        <w:rPr>
          <w:sz w:val="22"/>
          <w:szCs w:val="22"/>
        </w:rPr>
        <w:t>PARP</w:t>
      </w:r>
      <w:r w:rsidR="007B7BE6">
        <w:rPr>
          <w:sz w:val="22"/>
          <w:szCs w:val="22"/>
        </w:rPr>
        <w:t>”</w:t>
      </w:r>
      <w:r w:rsidRPr="003A034D">
        <w:rPr>
          <w:sz w:val="22"/>
          <w:szCs w:val="22"/>
        </w:rPr>
        <w:t xml:space="preserve">, </w:t>
      </w:r>
    </w:p>
    <w:p w14:paraId="49724F27" w14:textId="77777777" w:rsidR="000A369B" w:rsidRPr="003A034D" w:rsidRDefault="000A369B" w:rsidP="00F538C1">
      <w:pPr>
        <w:rPr>
          <w:sz w:val="22"/>
          <w:szCs w:val="22"/>
        </w:rPr>
      </w:pPr>
      <w:r w:rsidRPr="003A034D">
        <w:rPr>
          <w:sz w:val="22"/>
          <w:szCs w:val="22"/>
        </w:rPr>
        <w:t>reprezentowaną przez:</w:t>
      </w:r>
    </w:p>
    <w:p w14:paraId="41536216" w14:textId="77777777" w:rsidR="000A369B" w:rsidRPr="003A034D" w:rsidRDefault="000A369B" w:rsidP="00F538C1">
      <w:pPr>
        <w:rPr>
          <w:sz w:val="22"/>
          <w:szCs w:val="22"/>
        </w:rPr>
      </w:pPr>
      <w:r w:rsidRPr="003A034D">
        <w:rPr>
          <w:b/>
          <w:sz w:val="22"/>
          <w:szCs w:val="22"/>
        </w:rPr>
        <w:t>……………………………</w:t>
      </w:r>
      <w:r w:rsidRPr="003A034D">
        <w:rPr>
          <w:sz w:val="22"/>
          <w:szCs w:val="22"/>
        </w:rPr>
        <w:t xml:space="preserve">, </w:t>
      </w:r>
    </w:p>
    <w:p w14:paraId="36E6B471" w14:textId="77777777" w:rsidR="000A369B" w:rsidRPr="003A034D" w:rsidRDefault="000A369B" w:rsidP="00F538C1">
      <w:pPr>
        <w:rPr>
          <w:sz w:val="22"/>
          <w:szCs w:val="22"/>
        </w:rPr>
      </w:pPr>
      <w:r w:rsidRPr="003A034D">
        <w:rPr>
          <w:sz w:val="22"/>
          <w:szCs w:val="22"/>
        </w:rPr>
        <w:t xml:space="preserve">a    </w:t>
      </w:r>
    </w:p>
    <w:p w14:paraId="4BA533B5" w14:textId="77777777" w:rsidR="000A369B" w:rsidRPr="003A034D" w:rsidRDefault="000A369B" w:rsidP="00F538C1">
      <w:pPr>
        <w:rPr>
          <w:bCs/>
          <w:sz w:val="22"/>
          <w:szCs w:val="22"/>
        </w:rPr>
      </w:pPr>
      <w:r w:rsidRPr="003A034D">
        <w:rPr>
          <w:sz w:val="22"/>
          <w:szCs w:val="22"/>
        </w:rPr>
        <w:t xml:space="preserve">.............................. z siedzibą w ................., ul. ................., NIP ...................., </w:t>
      </w:r>
      <w:r w:rsidRPr="003A034D">
        <w:rPr>
          <w:bCs/>
          <w:sz w:val="22"/>
          <w:szCs w:val="22"/>
        </w:rPr>
        <w:t>REGON:…………</w:t>
      </w:r>
    </w:p>
    <w:p w14:paraId="1BBD8CBC" w14:textId="77777777" w:rsidR="000A369B" w:rsidRPr="003A034D" w:rsidRDefault="000A369B" w:rsidP="00F538C1">
      <w:pPr>
        <w:rPr>
          <w:sz w:val="22"/>
          <w:szCs w:val="22"/>
        </w:rPr>
      </w:pPr>
      <w:r w:rsidRPr="003A034D">
        <w:rPr>
          <w:sz w:val="22"/>
          <w:szCs w:val="22"/>
        </w:rPr>
        <w:t>wpisaną do ................... pod numerem ................. w  ........................., reprezentowanym przez ................ / nazwisko, stanowisko/, zwanym w dalszej części Umowy „Wykonawcą”</w:t>
      </w:r>
      <w:r w:rsidRPr="003A034D">
        <w:rPr>
          <w:sz w:val="22"/>
          <w:szCs w:val="22"/>
          <w:vertAlign w:val="superscript"/>
        </w:rPr>
        <w:footnoteReference w:id="2"/>
      </w:r>
      <w:r w:rsidRPr="003A034D">
        <w:rPr>
          <w:sz w:val="22"/>
          <w:szCs w:val="22"/>
        </w:rPr>
        <w:t>,</w:t>
      </w:r>
    </w:p>
    <w:p w14:paraId="51CCC3F0" w14:textId="77777777" w:rsidR="000A369B" w:rsidRPr="003A034D" w:rsidRDefault="000A369B" w:rsidP="00F538C1">
      <w:pPr>
        <w:rPr>
          <w:sz w:val="22"/>
          <w:szCs w:val="22"/>
        </w:rPr>
      </w:pPr>
      <w:r w:rsidRPr="003A034D">
        <w:rPr>
          <w:sz w:val="22"/>
          <w:szCs w:val="22"/>
        </w:rPr>
        <w:t xml:space="preserve">łącznie zwanych </w:t>
      </w:r>
      <w:r w:rsidR="007B7BE6">
        <w:rPr>
          <w:sz w:val="22"/>
          <w:szCs w:val="22"/>
        </w:rPr>
        <w:t>„</w:t>
      </w:r>
      <w:r w:rsidRPr="003A034D">
        <w:rPr>
          <w:sz w:val="22"/>
          <w:szCs w:val="22"/>
        </w:rPr>
        <w:t>Stronami, o następującej treści:</w:t>
      </w:r>
    </w:p>
    <w:p w14:paraId="3785BE81" w14:textId="77777777" w:rsidR="000A369B" w:rsidRPr="003A034D" w:rsidRDefault="000A369B" w:rsidP="00F538C1">
      <w:pPr>
        <w:rPr>
          <w:sz w:val="22"/>
          <w:szCs w:val="22"/>
        </w:rPr>
      </w:pPr>
    </w:p>
    <w:p w14:paraId="20EA3F6B" w14:textId="77777777" w:rsidR="000A369B" w:rsidRPr="003A034D" w:rsidRDefault="000A369B" w:rsidP="00F538C1">
      <w:pPr>
        <w:rPr>
          <w:sz w:val="22"/>
          <w:szCs w:val="22"/>
        </w:rPr>
      </w:pPr>
      <w:r w:rsidRPr="003A034D">
        <w:rPr>
          <w:sz w:val="22"/>
          <w:szCs w:val="22"/>
        </w:rPr>
        <w:t>Strony oświadczają, że umowa:</w:t>
      </w:r>
    </w:p>
    <w:p w14:paraId="558FBC91" w14:textId="482DACF7" w:rsidR="000A369B" w:rsidRDefault="000A369B" w:rsidP="00F538C1">
      <w:pPr>
        <w:rPr>
          <w:sz w:val="22"/>
          <w:szCs w:val="22"/>
        </w:rPr>
      </w:pPr>
      <w:r w:rsidRPr="003A034D">
        <w:rPr>
          <w:sz w:val="22"/>
          <w:szCs w:val="22"/>
        </w:rPr>
        <w:t xml:space="preserve">- została zawarta w wyniku przeprowadzenia postępowania o udzielenie zamówienia publicznego </w:t>
      </w:r>
      <w:r w:rsidRPr="003A034D">
        <w:rPr>
          <w:sz w:val="22"/>
          <w:szCs w:val="22"/>
        </w:rPr>
        <w:br/>
        <w:t>w trybie przetargu nieograniczonego zgodnie z przepisami ustawy z dnia 29 stycznia 2004 r. Prawo zamówień publicznych (Dz. U. z 201</w:t>
      </w:r>
      <w:r>
        <w:rPr>
          <w:sz w:val="22"/>
          <w:szCs w:val="22"/>
        </w:rPr>
        <w:t>8</w:t>
      </w:r>
      <w:r w:rsidRPr="003A034D">
        <w:rPr>
          <w:sz w:val="22"/>
          <w:szCs w:val="22"/>
        </w:rPr>
        <w:t xml:space="preserve"> r. poz. </w:t>
      </w:r>
      <w:r>
        <w:rPr>
          <w:sz w:val="22"/>
          <w:szCs w:val="22"/>
        </w:rPr>
        <w:t xml:space="preserve">1986 </w:t>
      </w:r>
      <w:r w:rsidRPr="003A034D">
        <w:rPr>
          <w:sz w:val="22"/>
          <w:szCs w:val="22"/>
        </w:rPr>
        <w:t>ze zm.), zwanej dalej „uPzp”</w:t>
      </w:r>
      <w:r w:rsidR="00A50482">
        <w:rPr>
          <w:sz w:val="22"/>
          <w:szCs w:val="22"/>
        </w:rPr>
        <w:t>,</w:t>
      </w:r>
    </w:p>
    <w:p w14:paraId="0641F892" w14:textId="77777777" w:rsidR="00BA08D0" w:rsidRPr="004620CD" w:rsidRDefault="00BA08D0" w:rsidP="00F538C1">
      <w:pPr>
        <w:jc w:val="both"/>
        <w:rPr>
          <w:color w:val="000000"/>
          <w:sz w:val="22"/>
          <w:szCs w:val="22"/>
          <w:u w:val="single"/>
        </w:rPr>
      </w:pPr>
    </w:p>
    <w:p w14:paraId="2BE9B01D" w14:textId="77777777" w:rsidR="00F538C1" w:rsidRDefault="00F538C1" w:rsidP="00F538C1">
      <w:pPr>
        <w:jc w:val="center"/>
        <w:rPr>
          <w:b/>
          <w:color w:val="000000"/>
          <w:sz w:val="22"/>
          <w:szCs w:val="22"/>
        </w:rPr>
      </w:pPr>
    </w:p>
    <w:p w14:paraId="3F160F6B" w14:textId="77777777" w:rsidR="00186606" w:rsidRPr="004620CD" w:rsidRDefault="00603472" w:rsidP="00F538C1">
      <w:pPr>
        <w:jc w:val="center"/>
        <w:rPr>
          <w:b/>
          <w:color w:val="000000"/>
          <w:sz w:val="22"/>
          <w:szCs w:val="22"/>
        </w:rPr>
      </w:pPr>
      <w:r w:rsidRPr="004620CD">
        <w:rPr>
          <w:b/>
          <w:color w:val="000000"/>
          <w:sz w:val="22"/>
          <w:szCs w:val="22"/>
        </w:rPr>
        <w:t>§ 1</w:t>
      </w:r>
    </w:p>
    <w:p w14:paraId="4C5A4F44" w14:textId="77777777" w:rsidR="002D4362" w:rsidRPr="004620CD" w:rsidRDefault="00620EBE" w:rsidP="00F538C1">
      <w:pPr>
        <w:jc w:val="center"/>
        <w:rPr>
          <w:b/>
          <w:color w:val="000000"/>
          <w:sz w:val="22"/>
          <w:szCs w:val="22"/>
        </w:rPr>
      </w:pPr>
      <w:r w:rsidRPr="004620CD">
        <w:rPr>
          <w:b/>
          <w:color w:val="000000"/>
          <w:sz w:val="22"/>
          <w:szCs w:val="22"/>
        </w:rPr>
        <w:t>Przedmiot umowy</w:t>
      </w:r>
      <w:r w:rsidR="002B6113" w:rsidRPr="004620CD">
        <w:rPr>
          <w:b/>
          <w:color w:val="000000"/>
          <w:sz w:val="22"/>
          <w:szCs w:val="22"/>
        </w:rPr>
        <w:tab/>
      </w:r>
    </w:p>
    <w:p w14:paraId="4B6A8BFC" w14:textId="473F86DB" w:rsidR="00C90243" w:rsidRPr="00DC0C56" w:rsidRDefault="002548DC" w:rsidP="00DC0C56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70935" w:rsidRPr="00DC0C56">
        <w:rPr>
          <w:sz w:val="22"/>
          <w:szCs w:val="22"/>
        </w:rPr>
        <w:t>Prze</w:t>
      </w:r>
      <w:r w:rsidR="00101393" w:rsidRPr="00DC0C56">
        <w:rPr>
          <w:sz w:val="22"/>
          <w:szCs w:val="22"/>
        </w:rPr>
        <w:t xml:space="preserve">dmiotem zamówienia jest dostawa, instalacja i uruchomienie </w:t>
      </w:r>
      <w:r w:rsidR="00E70935" w:rsidRPr="00DC0C56">
        <w:rPr>
          <w:sz w:val="22"/>
          <w:szCs w:val="22"/>
        </w:rPr>
        <w:t>urządzeń sieciowych</w:t>
      </w:r>
      <w:r w:rsidR="00005A17" w:rsidRPr="00DC0C56">
        <w:rPr>
          <w:sz w:val="22"/>
          <w:szCs w:val="22"/>
        </w:rPr>
        <w:t xml:space="preserve"> </w:t>
      </w:r>
      <w:r w:rsidR="00101393" w:rsidRPr="00DC0C56">
        <w:rPr>
          <w:sz w:val="22"/>
          <w:szCs w:val="22"/>
        </w:rPr>
        <w:t xml:space="preserve">wraz </w:t>
      </w:r>
      <w:r w:rsidR="00005A17" w:rsidRPr="00DC0C56">
        <w:rPr>
          <w:sz w:val="22"/>
          <w:szCs w:val="22"/>
        </w:rPr>
        <w:t>z akcesoriami</w:t>
      </w:r>
      <w:r w:rsidR="00E70935" w:rsidRPr="00DC0C56">
        <w:rPr>
          <w:sz w:val="22"/>
          <w:szCs w:val="22"/>
        </w:rPr>
        <w:t xml:space="preserve">, </w:t>
      </w:r>
      <w:r w:rsidR="00CF4C7A" w:rsidRPr="00DC0C56">
        <w:rPr>
          <w:sz w:val="22"/>
          <w:szCs w:val="22"/>
        </w:rPr>
        <w:t xml:space="preserve">zapewnienie </w:t>
      </w:r>
      <w:r w:rsidR="00C90243" w:rsidRPr="00DC0C56">
        <w:rPr>
          <w:sz w:val="22"/>
          <w:szCs w:val="22"/>
        </w:rPr>
        <w:t>wsparcia</w:t>
      </w:r>
      <w:r w:rsidR="00834ADD" w:rsidRPr="00DC0C56">
        <w:rPr>
          <w:sz w:val="22"/>
          <w:szCs w:val="22"/>
        </w:rPr>
        <w:t xml:space="preserve"> producenta oraz </w:t>
      </w:r>
      <w:r w:rsidR="00101393" w:rsidRPr="00DC0C56">
        <w:rPr>
          <w:sz w:val="22"/>
          <w:szCs w:val="22"/>
        </w:rPr>
        <w:t>gwarancji</w:t>
      </w:r>
      <w:r w:rsidR="00C90243" w:rsidRPr="00DC0C56">
        <w:rPr>
          <w:sz w:val="22"/>
          <w:szCs w:val="22"/>
        </w:rPr>
        <w:t xml:space="preserve">, </w:t>
      </w:r>
      <w:r w:rsidR="00BE5843" w:rsidRPr="00DC0C56">
        <w:rPr>
          <w:sz w:val="22"/>
          <w:szCs w:val="22"/>
        </w:rPr>
        <w:t>zgodnie z</w:t>
      </w:r>
      <w:r w:rsidR="00EE2B5B" w:rsidRPr="00DC0C56">
        <w:rPr>
          <w:sz w:val="22"/>
          <w:szCs w:val="22"/>
        </w:rPr>
        <w:t> O</w:t>
      </w:r>
      <w:r w:rsidR="00BE5843" w:rsidRPr="00DC0C56">
        <w:rPr>
          <w:sz w:val="22"/>
          <w:szCs w:val="22"/>
        </w:rPr>
        <w:t xml:space="preserve">pisem </w:t>
      </w:r>
      <w:r w:rsidR="00EE2B5B" w:rsidRPr="00DC0C56">
        <w:rPr>
          <w:sz w:val="22"/>
          <w:szCs w:val="22"/>
        </w:rPr>
        <w:t>P</w:t>
      </w:r>
      <w:r w:rsidR="00BE5843" w:rsidRPr="00DC0C56">
        <w:rPr>
          <w:sz w:val="22"/>
          <w:szCs w:val="22"/>
        </w:rPr>
        <w:t xml:space="preserve">rzedmiotu </w:t>
      </w:r>
      <w:r w:rsidR="00EE2B5B" w:rsidRPr="00DC0C56">
        <w:rPr>
          <w:sz w:val="22"/>
          <w:szCs w:val="22"/>
        </w:rPr>
        <w:t>Z</w:t>
      </w:r>
      <w:r w:rsidR="00BE5843" w:rsidRPr="00DC0C56">
        <w:rPr>
          <w:sz w:val="22"/>
          <w:szCs w:val="22"/>
        </w:rPr>
        <w:t>amówienia</w:t>
      </w:r>
      <w:r w:rsidR="00891733" w:rsidRPr="00DC0C56">
        <w:rPr>
          <w:sz w:val="22"/>
          <w:szCs w:val="22"/>
        </w:rPr>
        <w:t xml:space="preserve"> stanowiącym załącznik nr 1 do umowy</w:t>
      </w:r>
      <w:r w:rsidR="00BE5843" w:rsidRPr="00DC0C56">
        <w:rPr>
          <w:sz w:val="22"/>
          <w:szCs w:val="22"/>
        </w:rPr>
        <w:t xml:space="preserve">, </w:t>
      </w:r>
      <w:r w:rsidR="006541BF" w:rsidRPr="00DC0C56">
        <w:rPr>
          <w:sz w:val="22"/>
          <w:szCs w:val="22"/>
        </w:rPr>
        <w:t xml:space="preserve">zwanym </w:t>
      </w:r>
      <w:r w:rsidR="00891733" w:rsidRPr="00DC0C56">
        <w:rPr>
          <w:sz w:val="22"/>
          <w:szCs w:val="22"/>
        </w:rPr>
        <w:t>dalej „OPZ”</w:t>
      </w:r>
      <w:r w:rsidR="008A48B0" w:rsidRPr="00DC0C56">
        <w:rPr>
          <w:sz w:val="22"/>
          <w:szCs w:val="22"/>
        </w:rPr>
        <w:t xml:space="preserve">, </w:t>
      </w:r>
      <w:r w:rsidR="00EE2B5B" w:rsidRPr="00DC0C56">
        <w:rPr>
          <w:sz w:val="22"/>
          <w:szCs w:val="22"/>
        </w:rPr>
        <w:t>O</w:t>
      </w:r>
      <w:r w:rsidR="00BE5843" w:rsidRPr="00DC0C56">
        <w:rPr>
          <w:sz w:val="22"/>
          <w:szCs w:val="22"/>
        </w:rPr>
        <w:t xml:space="preserve">fertą Wykonawcy, stanowiącą </w:t>
      </w:r>
      <w:r w:rsidR="006408E6" w:rsidRPr="00DC0C56">
        <w:rPr>
          <w:sz w:val="22"/>
          <w:szCs w:val="22"/>
        </w:rPr>
        <w:t xml:space="preserve">załącznik </w:t>
      </w:r>
      <w:r w:rsidR="00BE5843" w:rsidRPr="00DC0C56">
        <w:rPr>
          <w:sz w:val="22"/>
          <w:szCs w:val="22"/>
        </w:rPr>
        <w:t>nr 2 do umowy, zwaną dalej „Ofertą</w:t>
      </w:r>
      <w:r w:rsidR="000A369B" w:rsidRPr="00DC0C56">
        <w:rPr>
          <w:sz w:val="22"/>
          <w:szCs w:val="22"/>
        </w:rPr>
        <w:t>”</w:t>
      </w:r>
      <w:r w:rsidR="0089756E" w:rsidRPr="00DC0C56">
        <w:rPr>
          <w:sz w:val="22"/>
          <w:szCs w:val="22"/>
        </w:rPr>
        <w:t>.</w:t>
      </w:r>
      <w:r w:rsidR="00C90243" w:rsidRPr="00DC0C56">
        <w:rPr>
          <w:sz w:val="22"/>
          <w:szCs w:val="22"/>
        </w:rPr>
        <w:t xml:space="preserve"> </w:t>
      </w:r>
    </w:p>
    <w:p w14:paraId="053409D5" w14:textId="72973655" w:rsidR="00C90243" w:rsidRPr="00DC0C56" w:rsidRDefault="00C90243" w:rsidP="00DC0C56">
      <w:pPr>
        <w:ind w:left="284" w:hanging="284"/>
        <w:jc w:val="both"/>
        <w:rPr>
          <w:sz w:val="22"/>
          <w:szCs w:val="22"/>
        </w:rPr>
      </w:pPr>
      <w:r w:rsidRPr="00DC0C56">
        <w:rPr>
          <w:sz w:val="22"/>
          <w:szCs w:val="22"/>
        </w:rPr>
        <w:t xml:space="preserve">2. </w:t>
      </w:r>
      <w:r w:rsidR="00DC0C56">
        <w:rPr>
          <w:sz w:val="22"/>
          <w:szCs w:val="22"/>
        </w:rPr>
        <w:t xml:space="preserve"> </w:t>
      </w:r>
      <w:r w:rsidR="00101393" w:rsidRPr="00DC0C56">
        <w:rPr>
          <w:sz w:val="22"/>
          <w:szCs w:val="22"/>
        </w:rPr>
        <w:t>W przypadku komponentów Cisco Wykonawca musi posiadać</w:t>
      </w:r>
      <w:r w:rsidR="00101393" w:rsidRPr="00DC0C56">
        <w:rPr>
          <w:sz w:val="22"/>
          <w:szCs w:val="22"/>
          <w:shd w:val="clear" w:color="auto" w:fill="FFFFFF"/>
        </w:rPr>
        <w:t xml:space="preserve"> partnerstwo z firmą Cisco na poziomie minimum „Select”.</w:t>
      </w:r>
    </w:p>
    <w:p w14:paraId="094E3C5D" w14:textId="6839A890" w:rsidR="000A369B" w:rsidRPr="00C90243" w:rsidRDefault="00C90243" w:rsidP="00DC0C56">
      <w:pPr>
        <w:ind w:left="284" w:hanging="284"/>
        <w:jc w:val="both"/>
      </w:pPr>
      <w:r>
        <w:rPr>
          <w:sz w:val="22"/>
          <w:szCs w:val="22"/>
        </w:rPr>
        <w:t xml:space="preserve">3. </w:t>
      </w:r>
      <w:r w:rsidR="000A369B" w:rsidRPr="00165DE2">
        <w:rPr>
          <w:sz w:val="22"/>
          <w:szCs w:val="22"/>
        </w:rPr>
        <w:t>Ilekroć w umowie jest mowa o dniach roboczych, należy przez to rozumieć dni od poniedziałku do piątku z wyłączeniem dni ustawowo wolnych od pracy. Jeżeli w umowie przy określaniu liczby dni nie wskazano „dzień roboczy”, Zamawiający określa w tych zapisach umowy dzień kalendarzowy.</w:t>
      </w:r>
    </w:p>
    <w:p w14:paraId="196E6D64" w14:textId="77777777" w:rsidR="00891733" w:rsidRDefault="00891733" w:rsidP="00F538C1">
      <w:pPr>
        <w:ind w:left="426" w:hanging="284"/>
        <w:jc w:val="both"/>
        <w:rPr>
          <w:sz w:val="22"/>
          <w:szCs w:val="22"/>
        </w:rPr>
      </w:pPr>
    </w:p>
    <w:p w14:paraId="3C67523F" w14:textId="77777777" w:rsidR="00620EBE" w:rsidRPr="004620CD" w:rsidRDefault="00620EBE" w:rsidP="00F538C1">
      <w:pPr>
        <w:jc w:val="center"/>
        <w:rPr>
          <w:b/>
          <w:color w:val="000000"/>
          <w:sz w:val="22"/>
          <w:szCs w:val="22"/>
        </w:rPr>
      </w:pPr>
      <w:r w:rsidRPr="004620CD">
        <w:rPr>
          <w:b/>
          <w:color w:val="000000"/>
          <w:sz w:val="22"/>
          <w:szCs w:val="22"/>
        </w:rPr>
        <w:t>§ 2</w:t>
      </w:r>
    </w:p>
    <w:p w14:paraId="62CB0836" w14:textId="77777777" w:rsidR="002D4362" w:rsidRPr="00B43424" w:rsidRDefault="00620EBE" w:rsidP="00F538C1">
      <w:pPr>
        <w:jc w:val="center"/>
        <w:rPr>
          <w:b/>
          <w:color w:val="000000"/>
          <w:sz w:val="22"/>
          <w:szCs w:val="22"/>
        </w:rPr>
      </w:pPr>
      <w:r w:rsidRPr="004620CD">
        <w:rPr>
          <w:b/>
          <w:color w:val="000000"/>
          <w:sz w:val="22"/>
          <w:szCs w:val="22"/>
        </w:rPr>
        <w:t xml:space="preserve">Termin </w:t>
      </w:r>
      <w:r w:rsidR="00686DA6">
        <w:rPr>
          <w:b/>
          <w:color w:val="000000"/>
          <w:sz w:val="22"/>
          <w:szCs w:val="22"/>
        </w:rPr>
        <w:t>i warunki dostawy</w:t>
      </w:r>
    </w:p>
    <w:p w14:paraId="2206EAD7" w14:textId="564C6737" w:rsidR="00C64938" w:rsidRDefault="00AA7F34" w:rsidP="0038709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A7F34">
        <w:rPr>
          <w:sz w:val="22"/>
          <w:szCs w:val="22"/>
        </w:rPr>
        <w:t xml:space="preserve">W terminie do </w:t>
      </w:r>
      <w:r w:rsidR="00BB229B">
        <w:rPr>
          <w:sz w:val="22"/>
          <w:szCs w:val="22"/>
        </w:rPr>
        <w:t xml:space="preserve"> </w:t>
      </w:r>
      <w:r w:rsidR="00172B72">
        <w:rPr>
          <w:sz w:val="22"/>
          <w:szCs w:val="22"/>
        </w:rPr>
        <w:t>(…)</w:t>
      </w:r>
      <w:r w:rsidR="00172B72">
        <w:rPr>
          <w:rStyle w:val="Odwoanieprzypisudolnego"/>
          <w:sz w:val="22"/>
          <w:szCs w:val="22"/>
        </w:rPr>
        <w:footnoteReference w:id="3"/>
      </w:r>
      <w:r w:rsidRPr="00AA7F34">
        <w:rPr>
          <w:sz w:val="22"/>
          <w:szCs w:val="22"/>
        </w:rPr>
        <w:t xml:space="preserve"> dni roboczych od daty zawarcia umowy Wykonawca dostarczy</w:t>
      </w:r>
      <w:r w:rsidR="00143F67">
        <w:rPr>
          <w:sz w:val="22"/>
          <w:szCs w:val="22"/>
        </w:rPr>
        <w:t xml:space="preserve"> </w:t>
      </w:r>
      <w:r w:rsidR="00E70935">
        <w:rPr>
          <w:sz w:val="22"/>
          <w:szCs w:val="22"/>
        </w:rPr>
        <w:t>urządzenia, o których</w:t>
      </w:r>
      <w:r w:rsidR="00DC7F37">
        <w:rPr>
          <w:sz w:val="22"/>
          <w:szCs w:val="22"/>
        </w:rPr>
        <w:t xml:space="preserve"> mowa w §1 ust. 1</w:t>
      </w:r>
      <w:r w:rsidR="00FA2587">
        <w:rPr>
          <w:sz w:val="22"/>
          <w:szCs w:val="22"/>
        </w:rPr>
        <w:t>,</w:t>
      </w:r>
      <w:r w:rsidR="00165DE2">
        <w:rPr>
          <w:sz w:val="22"/>
          <w:szCs w:val="22"/>
        </w:rPr>
        <w:t xml:space="preserve"> </w:t>
      </w:r>
      <w:r w:rsidR="00CF37A8">
        <w:rPr>
          <w:sz w:val="22"/>
          <w:szCs w:val="22"/>
        </w:rPr>
        <w:t xml:space="preserve">w </w:t>
      </w:r>
      <w:r w:rsidR="00EF6D06">
        <w:rPr>
          <w:sz w:val="22"/>
          <w:szCs w:val="22"/>
        </w:rPr>
        <w:t>zakresie zgodnym</w:t>
      </w:r>
      <w:r w:rsidR="00FA2587">
        <w:rPr>
          <w:sz w:val="22"/>
          <w:szCs w:val="22"/>
        </w:rPr>
        <w:t xml:space="preserve"> z OPZ</w:t>
      </w:r>
      <w:r w:rsidR="00C64938">
        <w:rPr>
          <w:sz w:val="22"/>
          <w:szCs w:val="22"/>
        </w:rPr>
        <w:t>.</w:t>
      </w:r>
      <w:r w:rsidR="00E70935">
        <w:rPr>
          <w:sz w:val="22"/>
          <w:szCs w:val="22"/>
        </w:rPr>
        <w:t xml:space="preserve"> </w:t>
      </w:r>
      <w:r w:rsidR="00E70935" w:rsidRPr="00C27BD9">
        <w:rPr>
          <w:sz w:val="22"/>
          <w:szCs w:val="22"/>
        </w:rPr>
        <w:t>W przypadku, w którym ostatni dzień zastrzeżony na dokonanie dosta</w:t>
      </w:r>
      <w:r w:rsidR="00E70935" w:rsidRPr="00B966FC">
        <w:rPr>
          <w:sz w:val="22"/>
          <w:szCs w:val="22"/>
        </w:rPr>
        <w:t>wy przypada na sobotę lub dzień ustawowo wolny od pracy, wówczas ostateczny termin dostawy będzie przypadał na pierwszy dzień roboczy, przypadający po sobocie lub dniu ustawowo wolnym od pracy.</w:t>
      </w:r>
    </w:p>
    <w:p w14:paraId="7E6C112B" w14:textId="77777777" w:rsidR="00E70935" w:rsidRPr="00A9179A" w:rsidRDefault="00E70935" w:rsidP="0038709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3 dni przed </w:t>
      </w:r>
      <w:r w:rsidRPr="00A16628">
        <w:rPr>
          <w:sz w:val="22"/>
          <w:szCs w:val="22"/>
        </w:rPr>
        <w:t xml:space="preserve">planowaną dostawą </w:t>
      </w:r>
      <w:r w:rsidR="00CF37A8">
        <w:rPr>
          <w:sz w:val="22"/>
          <w:szCs w:val="22"/>
        </w:rPr>
        <w:t>urządzeń</w:t>
      </w:r>
      <w:r w:rsidRPr="00A754D2">
        <w:rPr>
          <w:sz w:val="22"/>
          <w:szCs w:val="22"/>
        </w:rPr>
        <w:t xml:space="preserve"> Wykonawca poinformuje Zamawiającego drogą pisemną lub elektroniczną</w:t>
      </w:r>
      <w:r w:rsidRPr="00D46744">
        <w:rPr>
          <w:sz w:val="22"/>
          <w:szCs w:val="22"/>
        </w:rPr>
        <w:t xml:space="preserve"> za potwierdzeniem odbioru, o planowanym terminie dostawy. Dostawa będzie </w:t>
      </w:r>
      <w:r w:rsidRPr="005D6CCD">
        <w:rPr>
          <w:sz w:val="22"/>
          <w:szCs w:val="22"/>
        </w:rPr>
        <w:t>wykonana w dniach roboczych, w godzinach  8:30-16:00.</w:t>
      </w:r>
    </w:p>
    <w:p w14:paraId="12DBA160" w14:textId="414E509A" w:rsidR="00E70935" w:rsidRDefault="00E70935" w:rsidP="0038709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Urządzenia, o których mowa w §1 ust. 1 </w:t>
      </w:r>
      <w:r w:rsidRPr="007517F5">
        <w:rPr>
          <w:sz w:val="22"/>
          <w:szCs w:val="22"/>
        </w:rPr>
        <w:t>zostaną dostarczone, rozładowane oraz przedstawione do odbioru w siedzibie Zamawiającego na koszt i ryzyko Wykonawcy</w:t>
      </w:r>
      <w:r>
        <w:rPr>
          <w:sz w:val="22"/>
          <w:szCs w:val="22"/>
        </w:rPr>
        <w:t>.</w:t>
      </w:r>
      <w:r w:rsidR="00143F67">
        <w:rPr>
          <w:sz w:val="22"/>
          <w:szCs w:val="22"/>
        </w:rPr>
        <w:t xml:space="preserve"> Dostawa urządzeń zostanie potwierdzona protokołem zdawczo – odbiorczym, </w:t>
      </w:r>
      <w:r w:rsidR="00143F67" w:rsidRPr="005F4C6C">
        <w:rPr>
          <w:sz w:val="22"/>
          <w:szCs w:val="22"/>
        </w:rPr>
        <w:t>podpisan</w:t>
      </w:r>
      <w:r w:rsidR="00143F67">
        <w:rPr>
          <w:sz w:val="22"/>
          <w:szCs w:val="22"/>
        </w:rPr>
        <w:t>ym</w:t>
      </w:r>
      <w:r w:rsidR="00143F67" w:rsidRPr="005F4C6C">
        <w:rPr>
          <w:sz w:val="22"/>
          <w:szCs w:val="22"/>
        </w:rPr>
        <w:t xml:space="preserve"> przez oso</w:t>
      </w:r>
      <w:r w:rsidR="00143F67" w:rsidRPr="00D927F3">
        <w:rPr>
          <w:sz w:val="22"/>
          <w:szCs w:val="22"/>
        </w:rPr>
        <w:t>by odpowiedzialne za realizację umowy, określone w §</w:t>
      </w:r>
      <w:r w:rsidR="00F02D72">
        <w:rPr>
          <w:sz w:val="22"/>
          <w:szCs w:val="22"/>
        </w:rPr>
        <w:t>8</w:t>
      </w:r>
      <w:r w:rsidR="00143F67">
        <w:rPr>
          <w:sz w:val="22"/>
          <w:szCs w:val="22"/>
        </w:rPr>
        <w:t>.</w:t>
      </w:r>
    </w:p>
    <w:p w14:paraId="0ECA9201" w14:textId="5D9CDBDD" w:rsidR="000A76F2" w:rsidRDefault="00143F67" w:rsidP="0038709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30 dni </w:t>
      </w:r>
      <w:r w:rsidRPr="00E1548B">
        <w:rPr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 w:rsidR="00E70935" w:rsidRPr="00E1548B">
        <w:rPr>
          <w:sz w:val="22"/>
          <w:szCs w:val="22"/>
        </w:rPr>
        <w:t xml:space="preserve"> dostarczeni</w:t>
      </w:r>
      <w:r>
        <w:rPr>
          <w:sz w:val="22"/>
          <w:szCs w:val="22"/>
        </w:rPr>
        <w:t>a</w:t>
      </w:r>
      <w:r w:rsidR="00E70935" w:rsidRPr="00E1548B">
        <w:rPr>
          <w:sz w:val="22"/>
          <w:szCs w:val="22"/>
        </w:rPr>
        <w:t xml:space="preserve"> </w:t>
      </w:r>
      <w:r w:rsidR="00CF37A8">
        <w:rPr>
          <w:sz w:val="22"/>
          <w:szCs w:val="22"/>
        </w:rPr>
        <w:t>urządzeń</w:t>
      </w:r>
      <w:r w:rsidR="00E70935" w:rsidRPr="00E154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</w:t>
      </w:r>
      <w:r w:rsidR="00E70935" w:rsidRPr="00E1548B">
        <w:rPr>
          <w:sz w:val="22"/>
          <w:szCs w:val="22"/>
        </w:rPr>
        <w:t>dok</w:t>
      </w:r>
      <w:r w:rsidR="00CF37A8">
        <w:rPr>
          <w:sz w:val="22"/>
          <w:szCs w:val="22"/>
        </w:rPr>
        <w:t>ona instalacji i uruchomienia ich</w:t>
      </w:r>
      <w:r w:rsidR="00E70935" w:rsidRPr="00E1548B">
        <w:rPr>
          <w:sz w:val="22"/>
          <w:szCs w:val="22"/>
        </w:rPr>
        <w:t xml:space="preserve"> w terminie uzgodnionym z Zamawiającym</w:t>
      </w:r>
      <w:r w:rsidR="00E70935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="00E70935">
        <w:rPr>
          <w:sz w:val="22"/>
          <w:szCs w:val="22"/>
        </w:rPr>
        <w:t>nstalacja i uruchomienie urządzeń</w:t>
      </w:r>
      <w:r w:rsidR="001E7E2C">
        <w:rPr>
          <w:sz w:val="22"/>
          <w:szCs w:val="22"/>
        </w:rPr>
        <w:t>,</w:t>
      </w:r>
      <w:r w:rsidR="00E70935">
        <w:rPr>
          <w:sz w:val="22"/>
          <w:szCs w:val="22"/>
        </w:rPr>
        <w:t xml:space="preserve"> </w:t>
      </w:r>
      <w:r w:rsidR="00FA2587">
        <w:rPr>
          <w:sz w:val="22"/>
          <w:szCs w:val="22"/>
        </w:rPr>
        <w:t>zostanie potwierdzon</w:t>
      </w:r>
      <w:r w:rsidR="00E70935">
        <w:rPr>
          <w:sz w:val="22"/>
          <w:szCs w:val="22"/>
        </w:rPr>
        <w:t>e</w:t>
      </w:r>
      <w:r w:rsidR="00FA2587">
        <w:rPr>
          <w:sz w:val="22"/>
          <w:szCs w:val="22"/>
        </w:rPr>
        <w:t xml:space="preserve"> protokołem zdawczo – odbiorczym, </w:t>
      </w:r>
      <w:r w:rsidR="000A76F2" w:rsidRPr="005F4C6C">
        <w:rPr>
          <w:sz w:val="22"/>
          <w:szCs w:val="22"/>
        </w:rPr>
        <w:t>podpisan</w:t>
      </w:r>
      <w:r w:rsidR="000A76F2">
        <w:rPr>
          <w:sz w:val="22"/>
          <w:szCs w:val="22"/>
        </w:rPr>
        <w:t>ym</w:t>
      </w:r>
      <w:r w:rsidR="000A76F2" w:rsidRPr="005F4C6C">
        <w:rPr>
          <w:sz w:val="22"/>
          <w:szCs w:val="22"/>
        </w:rPr>
        <w:t xml:space="preserve"> przez oso</w:t>
      </w:r>
      <w:r w:rsidR="000A76F2" w:rsidRPr="00D927F3">
        <w:rPr>
          <w:sz w:val="22"/>
          <w:szCs w:val="22"/>
        </w:rPr>
        <w:t>by odpowiedzialne za realizację umowy, określone w §</w:t>
      </w:r>
      <w:r w:rsidR="00F02D72">
        <w:rPr>
          <w:sz w:val="22"/>
          <w:szCs w:val="22"/>
        </w:rPr>
        <w:t>8</w:t>
      </w:r>
      <w:r w:rsidR="000A76F2">
        <w:rPr>
          <w:sz w:val="22"/>
          <w:szCs w:val="22"/>
        </w:rPr>
        <w:t xml:space="preserve">. </w:t>
      </w:r>
    </w:p>
    <w:p w14:paraId="0C4FF7B3" w14:textId="77777777" w:rsidR="00E70935" w:rsidRPr="00A9179A" w:rsidRDefault="00E70935" w:rsidP="0038709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108"/>
        <w:jc w:val="both"/>
        <w:rPr>
          <w:sz w:val="22"/>
          <w:szCs w:val="22"/>
        </w:rPr>
      </w:pPr>
      <w:r w:rsidRPr="00026F08">
        <w:rPr>
          <w:sz w:val="22"/>
          <w:szCs w:val="22"/>
        </w:rPr>
        <w:t>W sytuacji</w:t>
      </w:r>
      <w:r w:rsidRPr="00A16628">
        <w:rPr>
          <w:sz w:val="22"/>
          <w:szCs w:val="22"/>
        </w:rPr>
        <w:t xml:space="preserve">, gdy dostarczony sprzęt </w:t>
      </w:r>
      <w:r>
        <w:rPr>
          <w:sz w:val="22"/>
          <w:szCs w:val="22"/>
        </w:rPr>
        <w:t>będzie</w:t>
      </w:r>
      <w:r w:rsidRPr="00A754D2">
        <w:rPr>
          <w:sz w:val="22"/>
          <w:szCs w:val="22"/>
        </w:rPr>
        <w:t xml:space="preserve"> </w:t>
      </w:r>
      <w:r>
        <w:rPr>
          <w:sz w:val="22"/>
          <w:szCs w:val="22"/>
        </w:rPr>
        <w:t>niezgodny</w:t>
      </w:r>
      <w:r w:rsidRPr="00D46744">
        <w:rPr>
          <w:sz w:val="22"/>
          <w:szCs w:val="22"/>
        </w:rPr>
        <w:t xml:space="preserve"> z umową, załącznikami do umowy lub w inny sposób nie </w:t>
      </w:r>
      <w:r>
        <w:rPr>
          <w:sz w:val="22"/>
          <w:szCs w:val="22"/>
        </w:rPr>
        <w:t>będzie</w:t>
      </w:r>
      <w:r w:rsidRPr="00D46744">
        <w:rPr>
          <w:sz w:val="22"/>
          <w:szCs w:val="22"/>
        </w:rPr>
        <w:t xml:space="preserve"> </w:t>
      </w:r>
      <w:r w:rsidRPr="005D6CCD">
        <w:rPr>
          <w:sz w:val="22"/>
          <w:szCs w:val="22"/>
        </w:rPr>
        <w:t>spełniał wymagań określonych w OPZ, Wykonawca odbierze dostarczony, niezgodny z wymogami sprzęt z siedziby Zamawiającego</w:t>
      </w:r>
      <w:r w:rsidRPr="00A754D2">
        <w:rPr>
          <w:sz w:val="22"/>
          <w:szCs w:val="22"/>
        </w:rPr>
        <w:t xml:space="preserve"> </w:t>
      </w:r>
      <w:r w:rsidRPr="00A9179A">
        <w:rPr>
          <w:sz w:val="22"/>
          <w:szCs w:val="22"/>
        </w:rPr>
        <w:t>na swój koszt, wymieni na nowy, wolny od wad</w:t>
      </w:r>
      <w:r>
        <w:rPr>
          <w:sz w:val="22"/>
          <w:szCs w:val="22"/>
        </w:rPr>
        <w:t>, zgodny z warunkami umowy</w:t>
      </w:r>
      <w:r w:rsidRPr="00A9179A">
        <w:rPr>
          <w:sz w:val="22"/>
          <w:szCs w:val="22"/>
        </w:rPr>
        <w:t xml:space="preserve"> i dostarczy na własny </w:t>
      </w:r>
      <w:r w:rsidRPr="00026F08">
        <w:rPr>
          <w:sz w:val="22"/>
          <w:szCs w:val="22"/>
        </w:rPr>
        <w:t xml:space="preserve">koszt do siedziby Zamawiającego. Odbiór </w:t>
      </w:r>
      <w:r w:rsidRPr="00D46744">
        <w:rPr>
          <w:sz w:val="22"/>
          <w:szCs w:val="22"/>
        </w:rPr>
        <w:t>nastąpi po uzupełnieniu braków, na podstawie podpisanego bez uwag protokołu zdawczo - odbiorczego</w:t>
      </w:r>
      <w:r>
        <w:rPr>
          <w:sz w:val="22"/>
          <w:szCs w:val="22"/>
        </w:rPr>
        <w:t>, o którym mowa w ust. 4.</w:t>
      </w:r>
    </w:p>
    <w:p w14:paraId="72DE3E81" w14:textId="77777777" w:rsidR="00E70935" w:rsidRDefault="00E70935" w:rsidP="00387099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ind w:right="-108"/>
        <w:jc w:val="both"/>
        <w:rPr>
          <w:sz w:val="22"/>
          <w:szCs w:val="22"/>
        </w:rPr>
      </w:pPr>
      <w:r w:rsidRPr="00A754D2">
        <w:rPr>
          <w:sz w:val="22"/>
          <w:szCs w:val="22"/>
        </w:rPr>
        <w:t xml:space="preserve">Wykonawca nie ma prawa bez zgody Zamawiającego do wykonywania usług określonych </w:t>
      </w:r>
      <w:r w:rsidRPr="00A754D2">
        <w:rPr>
          <w:sz w:val="22"/>
          <w:szCs w:val="22"/>
        </w:rPr>
        <w:br/>
        <w:t>w  umowie przez osoby zatrudnione przez Zamawiającego</w:t>
      </w:r>
      <w:r w:rsidRPr="00A9179A">
        <w:rPr>
          <w:sz w:val="22"/>
          <w:szCs w:val="22"/>
        </w:rPr>
        <w:t xml:space="preserve">, pod rygorem odstąpienia przez Zamawiającego od umowy na </w:t>
      </w:r>
      <w:r w:rsidRPr="00EE5A9A">
        <w:rPr>
          <w:sz w:val="22"/>
          <w:szCs w:val="22"/>
        </w:rPr>
        <w:t>podstawie §7 ust. 1 pkt 6.</w:t>
      </w:r>
    </w:p>
    <w:p w14:paraId="5310C8B5" w14:textId="1A2963C3" w:rsidR="00686DA6" w:rsidRDefault="00686DA6" w:rsidP="00686DA6">
      <w:pPr>
        <w:suppressAutoHyphens w:val="0"/>
        <w:overflowPunct w:val="0"/>
        <w:autoSpaceDE w:val="0"/>
        <w:autoSpaceDN w:val="0"/>
        <w:adjustRightInd w:val="0"/>
        <w:ind w:right="-108"/>
        <w:jc w:val="both"/>
        <w:rPr>
          <w:sz w:val="22"/>
          <w:szCs w:val="22"/>
        </w:rPr>
      </w:pPr>
    </w:p>
    <w:p w14:paraId="40E50003" w14:textId="77777777" w:rsidR="00833D89" w:rsidRDefault="00833D89" w:rsidP="00686DA6">
      <w:pPr>
        <w:suppressAutoHyphens w:val="0"/>
        <w:overflowPunct w:val="0"/>
        <w:autoSpaceDE w:val="0"/>
        <w:autoSpaceDN w:val="0"/>
        <w:adjustRightInd w:val="0"/>
        <w:ind w:right="-108"/>
        <w:jc w:val="both"/>
        <w:rPr>
          <w:sz w:val="22"/>
          <w:szCs w:val="22"/>
        </w:rPr>
      </w:pPr>
    </w:p>
    <w:p w14:paraId="45F0ACAF" w14:textId="77777777" w:rsidR="00686DA6" w:rsidRPr="007517F5" w:rsidRDefault="00686DA6" w:rsidP="00686DA6">
      <w:pPr>
        <w:jc w:val="center"/>
        <w:rPr>
          <w:b/>
          <w:bCs/>
          <w:sz w:val="22"/>
          <w:szCs w:val="22"/>
        </w:rPr>
      </w:pPr>
      <w:r w:rsidRPr="007517F5">
        <w:rPr>
          <w:b/>
          <w:bCs/>
          <w:sz w:val="22"/>
          <w:szCs w:val="22"/>
        </w:rPr>
        <w:t>§3</w:t>
      </w:r>
    </w:p>
    <w:p w14:paraId="3D1D82C0" w14:textId="77777777" w:rsidR="00686DA6" w:rsidRPr="007517F5" w:rsidRDefault="00686DA6" w:rsidP="00686DA6">
      <w:pPr>
        <w:jc w:val="center"/>
        <w:rPr>
          <w:b/>
          <w:bCs/>
          <w:sz w:val="22"/>
          <w:szCs w:val="22"/>
        </w:rPr>
      </w:pPr>
      <w:r w:rsidRPr="007517F5">
        <w:rPr>
          <w:b/>
          <w:sz w:val="22"/>
          <w:szCs w:val="22"/>
        </w:rPr>
        <w:t>Okres i warunki gwarancji</w:t>
      </w:r>
      <w:r>
        <w:rPr>
          <w:b/>
          <w:sz w:val="22"/>
          <w:szCs w:val="22"/>
        </w:rPr>
        <w:t xml:space="preserve"> oraz wsparcia </w:t>
      </w:r>
    </w:p>
    <w:p w14:paraId="18AEBEF5" w14:textId="5D62FBFE" w:rsidR="008B7F19" w:rsidRDefault="00686DA6" w:rsidP="00DE4C8E">
      <w:pPr>
        <w:widowControl w:val="0"/>
        <w:numPr>
          <w:ilvl w:val="4"/>
          <w:numId w:val="1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7517F5">
        <w:rPr>
          <w:sz w:val="22"/>
          <w:szCs w:val="22"/>
        </w:rPr>
        <w:t>Wykonawca oświadcza</w:t>
      </w:r>
      <w:r w:rsidR="00CF37A8">
        <w:rPr>
          <w:sz w:val="22"/>
          <w:szCs w:val="22"/>
        </w:rPr>
        <w:t>, że zaoferowane</w:t>
      </w:r>
      <w:r>
        <w:rPr>
          <w:sz w:val="22"/>
          <w:szCs w:val="22"/>
        </w:rPr>
        <w:t xml:space="preserve"> w Ofercie </w:t>
      </w:r>
      <w:r w:rsidR="00CF37A8">
        <w:rPr>
          <w:sz w:val="22"/>
          <w:szCs w:val="22"/>
        </w:rPr>
        <w:t>urządzenia</w:t>
      </w:r>
      <w:r w:rsidR="00AB4F5B">
        <w:rPr>
          <w:sz w:val="22"/>
          <w:szCs w:val="22"/>
        </w:rPr>
        <w:t xml:space="preserve"> są objęte gwarancją i wsparciem producenta na czas określony w OPZ</w:t>
      </w:r>
      <w:r w:rsidR="00DE4C8E">
        <w:rPr>
          <w:sz w:val="22"/>
          <w:szCs w:val="22"/>
        </w:rPr>
        <w:t>.</w:t>
      </w:r>
    </w:p>
    <w:p w14:paraId="52E0BCEC" w14:textId="77777777" w:rsidR="00686DA6" w:rsidRPr="00B21574" w:rsidRDefault="00686DA6" w:rsidP="00165DE2">
      <w:pPr>
        <w:widowControl w:val="0"/>
        <w:numPr>
          <w:ilvl w:val="4"/>
          <w:numId w:val="1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B21574">
        <w:rPr>
          <w:sz w:val="22"/>
          <w:szCs w:val="22"/>
        </w:rPr>
        <w:t>W przypadku odmowy świadczenia przez producent</w:t>
      </w:r>
      <w:r w:rsidR="00976C2A">
        <w:rPr>
          <w:sz w:val="22"/>
          <w:szCs w:val="22"/>
        </w:rPr>
        <w:t xml:space="preserve">a usług z tytułu gwarancji </w:t>
      </w:r>
      <w:r w:rsidRPr="00B21574">
        <w:rPr>
          <w:sz w:val="22"/>
          <w:szCs w:val="22"/>
        </w:rPr>
        <w:t>na warunkach ujętych w OPZ lub świadczenia gwarancji na innych warunkach, obowiązki z tytułu gwarancji oraz wsparcia przechodzą na Wykonawcę, który jest obowiązany świadczyć z tego tytułu w miejsce producenta, usług na warunkach nie gorszych niż ujęte w OPZ i w ramach wynagrodzenia określonego w §</w:t>
      </w:r>
      <w:r w:rsidR="00F63AD9">
        <w:rPr>
          <w:sz w:val="22"/>
          <w:szCs w:val="22"/>
        </w:rPr>
        <w:t>5</w:t>
      </w:r>
      <w:r w:rsidRPr="00B21574">
        <w:rPr>
          <w:sz w:val="22"/>
          <w:szCs w:val="22"/>
        </w:rPr>
        <w:t xml:space="preserve"> ust. 1. </w:t>
      </w:r>
    </w:p>
    <w:p w14:paraId="12BC91AA" w14:textId="6FDDBB3C" w:rsidR="00686DA6" w:rsidRPr="00B21574" w:rsidRDefault="00686DA6" w:rsidP="008B7F19">
      <w:pPr>
        <w:widowControl w:val="0"/>
        <w:numPr>
          <w:ilvl w:val="4"/>
          <w:numId w:val="10"/>
        </w:numPr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B21574">
        <w:rPr>
          <w:sz w:val="22"/>
          <w:szCs w:val="22"/>
        </w:rPr>
        <w:t>Uprawnienia wynikające z udzielonej gwarancji nie wyłączają możliwości dochodzenia przez Zamawiającego uprawnień z tytułu rękojmi za wady.</w:t>
      </w:r>
    </w:p>
    <w:p w14:paraId="672CD7C2" w14:textId="77777777" w:rsidR="00AE5436" w:rsidRPr="00D856A6" w:rsidRDefault="00AE5436" w:rsidP="00E70935">
      <w:pPr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5E25BD" w14:textId="77777777" w:rsidR="000A369B" w:rsidRPr="0057657D" w:rsidRDefault="000A369B" w:rsidP="00F538C1">
      <w:pPr>
        <w:keepNext/>
        <w:keepLines/>
        <w:jc w:val="center"/>
        <w:rPr>
          <w:b/>
          <w:sz w:val="22"/>
          <w:szCs w:val="22"/>
        </w:rPr>
      </w:pPr>
      <w:r w:rsidRPr="0057657D">
        <w:rPr>
          <w:b/>
          <w:bCs/>
          <w:sz w:val="22"/>
          <w:szCs w:val="22"/>
        </w:rPr>
        <w:t>§</w:t>
      </w:r>
      <w:r w:rsidR="00686DA6">
        <w:rPr>
          <w:b/>
          <w:bCs/>
          <w:sz w:val="22"/>
          <w:szCs w:val="22"/>
        </w:rPr>
        <w:t>4</w:t>
      </w:r>
    </w:p>
    <w:p w14:paraId="3CDA8B98" w14:textId="77777777" w:rsidR="000A369B" w:rsidRPr="0057657D" w:rsidRDefault="000A369B" w:rsidP="00F538C1">
      <w:pPr>
        <w:jc w:val="center"/>
        <w:rPr>
          <w:b/>
          <w:sz w:val="22"/>
          <w:szCs w:val="22"/>
        </w:rPr>
      </w:pPr>
      <w:r w:rsidRPr="0057657D">
        <w:rPr>
          <w:b/>
          <w:sz w:val="22"/>
          <w:szCs w:val="22"/>
        </w:rPr>
        <w:t>Podwykonawstwo</w:t>
      </w:r>
    </w:p>
    <w:p w14:paraId="272A0815" w14:textId="77777777" w:rsidR="000A369B" w:rsidRPr="00DF319D" w:rsidRDefault="000A369B" w:rsidP="00387099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eastAsia="Calibri"/>
          <w:sz w:val="22"/>
          <w:szCs w:val="22"/>
        </w:rPr>
      </w:pPr>
      <w:r w:rsidRPr="00DF319D">
        <w:rPr>
          <w:rFonts w:eastAsia="Calibri"/>
          <w:sz w:val="22"/>
          <w:szCs w:val="22"/>
        </w:rPr>
        <w:t>Wykonawca może powierzyć wykonanie części działań realizowanych w ramach niniejszej umowy podwykonawcy, w zakresie określonym w O</w:t>
      </w:r>
      <w:r>
        <w:rPr>
          <w:rFonts w:eastAsia="Calibri"/>
          <w:sz w:val="22"/>
          <w:szCs w:val="22"/>
        </w:rPr>
        <w:t xml:space="preserve">fercie </w:t>
      </w:r>
      <w:r w:rsidRPr="00DF319D">
        <w:rPr>
          <w:rFonts w:eastAsia="Calibri"/>
          <w:sz w:val="22"/>
          <w:szCs w:val="22"/>
        </w:rPr>
        <w:t>oraz firmom podwykonawców określonym w Ofercie</w:t>
      </w:r>
      <w:r>
        <w:rPr>
          <w:rFonts w:eastAsia="Calibri"/>
          <w:sz w:val="22"/>
          <w:szCs w:val="22"/>
        </w:rPr>
        <w:t>.</w:t>
      </w:r>
    </w:p>
    <w:p w14:paraId="1284DA82" w14:textId="77777777" w:rsidR="000A369B" w:rsidRPr="00DF319D" w:rsidRDefault="000A369B" w:rsidP="00387099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eastAsia="Calibri"/>
          <w:sz w:val="22"/>
          <w:szCs w:val="22"/>
        </w:rPr>
      </w:pPr>
      <w:r w:rsidRPr="00DF319D">
        <w:rPr>
          <w:rFonts w:eastAsia="Calibri"/>
          <w:sz w:val="22"/>
          <w:szCs w:val="22"/>
        </w:rPr>
        <w:t>Wykonawca nie może rozszerzyć podwykonawstwa poza zakres wskazany w Ofercie bez pisemnej zgody Zamawiającego pod rygorem nieważności.</w:t>
      </w:r>
    </w:p>
    <w:p w14:paraId="0DBF6EA4" w14:textId="77777777" w:rsidR="000A369B" w:rsidRPr="00DF319D" w:rsidRDefault="000A369B" w:rsidP="00387099">
      <w:pPr>
        <w:numPr>
          <w:ilvl w:val="0"/>
          <w:numId w:val="12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</w:t>
      </w:r>
      <w:r w:rsidRPr="00DF319D">
        <w:rPr>
          <w:rFonts w:eastAsia="Calibri"/>
          <w:sz w:val="22"/>
          <w:szCs w:val="22"/>
        </w:rPr>
        <w:t xml:space="preserve">a działania lub zaniechania </w:t>
      </w:r>
      <w:r>
        <w:rPr>
          <w:rFonts w:eastAsia="Calibri"/>
          <w:sz w:val="22"/>
          <w:szCs w:val="22"/>
        </w:rPr>
        <w:t xml:space="preserve">podwykonawców </w:t>
      </w:r>
      <w:r w:rsidRPr="00DF319D">
        <w:rPr>
          <w:rFonts w:eastAsia="Calibri"/>
          <w:sz w:val="22"/>
          <w:szCs w:val="22"/>
        </w:rPr>
        <w:t>Wykonawca ponosi odpowiedzialność na zasadzie ryzyka.</w:t>
      </w:r>
    </w:p>
    <w:p w14:paraId="04045303" w14:textId="2A844333" w:rsidR="0059335D" w:rsidRPr="00652A90" w:rsidRDefault="000A369B" w:rsidP="00387099">
      <w:pPr>
        <w:widowControl w:val="0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b/>
          <w:sz w:val="22"/>
          <w:szCs w:val="22"/>
        </w:rPr>
      </w:pPr>
      <w:r w:rsidRPr="00DF319D">
        <w:rPr>
          <w:sz w:val="22"/>
          <w:szCs w:val="22"/>
        </w:rPr>
        <w:t>W razie naruszenia przez Wykonawcę postanowień ust.</w:t>
      </w:r>
      <w:r>
        <w:rPr>
          <w:sz w:val="22"/>
          <w:szCs w:val="22"/>
        </w:rPr>
        <w:t xml:space="preserve"> 2</w:t>
      </w:r>
      <w:r w:rsidRPr="00DF319D">
        <w:rPr>
          <w:sz w:val="22"/>
          <w:szCs w:val="22"/>
        </w:rPr>
        <w:t>, Zamawiający może odstąpić od umowy ze skutkiem</w:t>
      </w:r>
      <w:r>
        <w:rPr>
          <w:sz w:val="22"/>
          <w:szCs w:val="22"/>
        </w:rPr>
        <w:t xml:space="preserve"> natychmiastowym na podstawie §</w:t>
      </w:r>
      <w:r w:rsidR="00F02D72">
        <w:rPr>
          <w:sz w:val="22"/>
          <w:szCs w:val="22"/>
        </w:rPr>
        <w:t>7</w:t>
      </w:r>
      <w:r w:rsidRPr="00DF319D">
        <w:rPr>
          <w:sz w:val="22"/>
          <w:szCs w:val="22"/>
        </w:rPr>
        <w:t xml:space="preserve"> ust. 1 pkt</w:t>
      </w:r>
      <w:r>
        <w:rPr>
          <w:sz w:val="22"/>
          <w:szCs w:val="22"/>
        </w:rPr>
        <w:t xml:space="preserve"> 1</w:t>
      </w:r>
      <w:r w:rsidRPr="00DF319D">
        <w:rPr>
          <w:sz w:val="22"/>
          <w:szCs w:val="22"/>
        </w:rPr>
        <w:t>, niezależnie od prawa odmowy wypłaty wynagrodzenia</w:t>
      </w:r>
      <w:r>
        <w:rPr>
          <w:sz w:val="22"/>
          <w:szCs w:val="22"/>
        </w:rPr>
        <w:t xml:space="preserve"> </w:t>
      </w:r>
      <w:r w:rsidRPr="00DF319D">
        <w:rPr>
          <w:sz w:val="22"/>
          <w:szCs w:val="22"/>
        </w:rPr>
        <w:t>za usługi świadczone przez podwykonawców w innym zakresie niż wskazany w</w:t>
      </w:r>
      <w:r>
        <w:rPr>
          <w:sz w:val="22"/>
          <w:szCs w:val="22"/>
        </w:rPr>
        <w:t xml:space="preserve"> </w:t>
      </w:r>
      <w:r w:rsidRPr="00DF319D">
        <w:rPr>
          <w:sz w:val="22"/>
          <w:szCs w:val="22"/>
        </w:rPr>
        <w:t>Ofercie</w:t>
      </w:r>
      <w:r>
        <w:rPr>
          <w:sz w:val="22"/>
          <w:szCs w:val="22"/>
        </w:rPr>
        <w:t>.</w:t>
      </w:r>
    </w:p>
    <w:p w14:paraId="34F14DDE" w14:textId="77777777" w:rsidR="00686DA6" w:rsidRDefault="00686DA6" w:rsidP="00686DA6">
      <w:pPr>
        <w:pStyle w:val="Akapitzlist"/>
        <w:suppressAutoHyphens w:val="0"/>
        <w:ind w:left="360"/>
        <w:jc w:val="both"/>
        <w:rPr>
          <w:sz w:val="22"/>
          <w:szCs w:val="22"/>
        </w:rPr>
      </w:pPr>
    </w:p>
    <w:p w14:paraId="284504D5" w14:textId="77777777" w:rsidR="00186606" w:rsidRPr="004620CD" w:rsidRDefault="00886D9B" w:rsidP="00F538C1">
      <w:pPr>
        <w:jc w:val="center"/>
        <w:rPr>
          <w:b/>
          <w:color w:val="000000"/>
          <w:sz w:val="22"/>
          <w:szCs w:val="22"/>
        </w:rPr>
      </w:pPr>
      <w:r w:rsidRPr="004620CD">
        <w:rPr>
          <w:b/>
          <w:color w:val="000000"/>
          <w:sz w:val="22"/>
          <w:szCs w:val="22"/>
        </w:rPr>
        <w:t xml:space="preserve">§ </w:t>
      </w:r>
      <w:r w:rsidR="00F63AD9">
        <w:rPr>
          <w:b/>
          <w:color w:val="000000"/>
          <w:sz w:val="22"/>
          <w:szCs w:val="22"/>
        </w:rPr>
        <w:t>5</w:t>
      </w:r>
    </w:p>
    <w:p w14:paraId="7AD72848" w14:textId="77777777" w:rsidR="00442141" w:rsidRPr="004620CD" w:rsidRDefault="00126A36" w:rsidP="00652A90">
      <w:pPr>
        <w:jc w:val="center"/>
        <w:rPr>
          <w:b/>
          <w:bCs/>
          <w:sz w:val="22"/>
          <w:szCs w:val="22"/>
        </w:rPr>
      </w:pPr>
      <w:r w:rsidRPr="004620CD">
        <w:rPr>
          <w:b/>
          <w:bCs/>
          <w:sz w:val="22"/>
          <w:szCs w:val="22"/>
        </w:rPr>
        <w:t>Wynagrodzenie Wykonawcy i płatności</w:t>
      </w:r>
    </w:p>
    <w:p w14:paraId="2B31483F" w14:textId="77777777" w:rsidR="00C22EFE" w:rsidRDefault="00C22EFE" w:rsidP="00387099">
      <w:pPr>
        <w:numPr>
          <w:ilvl w:val="0"/>
          <w:numId w:val="3"/>
        </w:numPr>
        <w:tabs>
          <w:tab w:val="clear" w:pos="360"/>
          <w:tab w:val="num" w:pos="426"/>
          <w:tab w:val="num" w:pos="851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C442A">
        <w:rPr>
          <w:sz w:val="22"/>
          <w:szCs w:val="22"/>
        </w:rPr>
        <w:t>Zamawiający zapłaci Wykonawcy z tytułu wykonania przedmiotu umowy kwo</w:t>
      </w:r>
      <w:r w:rsidRPr="002929A7">
        <w:rPr>
          <w:sz w:val="22"/>
          <w:szCs w:val="22"/>
        </w:rPr>
        <w:t xml:space="preserve">tę nie większą niż </w:t>
      </w:r>
      <w:r w:rsidRPr="007517F5">
        <w:rPr>
          <w:sz w:val="22"/>
          <w:szCs w:val="22"/>
        </w:rPr>
        <w:t>…………</w:t>
      </w:r>
      <w:r w:rsidRPr="005C442A">
        <w:rPr>
          <w:sz w:val="22"/>
          <w:szCs w:val="22"/>
        </w:rPr>
        <w:t>zł</w:t>
      </w:r>
      <w:r w:rsidRPr="005C442A">
        <w:rPr>
          <w:b/>
          <w:sz w:val="22"/>
          <w:szCs w:val="22"/>
        </w:rPr>
        <w:t xml:space="preserve"> </w:t>
      </w:r>
      <w:r w:rsidRPr="005C442A">
        <w:rPr>
          <w:sz w:val="22"/>
          <w:szCs w:val="22"/>
        </w:rPr>
        <w:t>brutto</w:t>
      </w:r>
      <w:r w:rsidRPr="005C442A">
        <w:rPr>
          <w:b/>
          <w:sz w:val="22"/>
          <w:szCs w:val="22"/>
        </w:rPr>
        <w:t xml:space="preserve"> </w:t>
      </w:r>
      <w:r w:rsidRPr="002929A7">
        <w:rPr>
          <w:bCs/>
          <w:sz w:val="22"/>
          <w:szCs w:val="22"/>
        </w:rPr>
        <w:t xml:space="preserve">(słownie: </w:t>
      </w:r>
      <w:r w:rsidRPr="007517F5">
        <w:rPr>
          <w:bCs/>
          <w:sz w:val="22"/>
          <w:szCs w:val="22"/>
        </w:rPr>
        <w:t>……………</w:t>
      </w:r>
      <w:r w:rsidRPr="007517F5">
        <w:rPr>
          <w:sz w:val="22"/>
          <w:szCs w:val="22"/>
        </w:rPr>
        <w:t>….…</w:t>
      </w:r>
      <w:r w:rsidRPr="005C442A">
        <w:rPr>
          <w:sz w:val="22"/>
          <w:szCs w:val="22"/>
        </w:rPr>
        <w:t>), zgodnie z Ofertą</w:t>
      </w:r>
      <w:r>
        <w:rPr>
          <w:sz w:val="22"/>
          <w:szCs w:val="22"/>
        </w:rPr>
        <w:t>.</w:t>
      </w:r>
    </w:p>
    <w:p w14:paraId="1CAD568E" w14:textId="77777777" w:rsidR="00C22EFE" w:rsidRDefault="00C22EFE" w:rsidP="00387099">
      <w:pPr>
        <w:numPr>
          <w:ilvl w:val="0"/>
          <w:numId w:val="3"/>
        </w:numPr>
        <w:tabs>
          <w:tab w:val="clear" w:pos="360"/>
          <w:tab w:val="num" w:pos="426"/>
          <w:tab w:val="num" w:pos="851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97456">
        <w:rPr>
          <w:sz w:val="22"/>
          <w:szCs w:val="22"/>
        </w:rPr>
        <w:t xml:space="preserve">Podstawą do wystawienia faktury będzie podpisany przez Zamawiającego protokół </w:t>
      </w:r>
      <w:r>
        <w:rPr>
          <w:sz w:val="22"/>
          <w:szCs w:val="22"/>
        </w:rPr>
        <w:t>zdawczo-odbiorczy</w:t>
      </w:r>
      <w:r w:rsidRPr="00497456">
        <w:rPr>
          <w:sz w:val="22"/>
          <w:szCs w:val="22"/>
        </w:rPr>
        <w:t xml:space="preserve">, </w:t>
      </w:r>
      <w:r>
        <w:rPr>
          <w:sz w:val="22"/>
          <w:szCs w:val="22"/>
        </w:rPr>
        <w:t>o którym mowa w §2 ust. 4.</w:t>
      </w:r>
    </w:p>
    <w:p w14:paraId="40DE4BDE" w14:textId="77777777" w:rsidR="00C22EFE" w:rsidRDefault="00C22EFE" w:rsidP="00387099">
      <w:pPr>
        <w:numPr>
          <w:ilvl w:val="0"/>
          <w:numId w:val="3"/>
        </w:numPr>
        <w:tabs>
          <w:tab w:val="clear" w:pos="360"/>
          <w:tab w:val="num" w:pos="426"/>
          <w:tab w:val="num" w:pos="851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Płatność zastanie przekazana przelewem na konto bankowe Wykonawcy wskazane w fakturze</w:t>
      </w:r>
      <w:r w:rsidR="008D15A0">
        <w:rPr>
          <w:sz w:val="22"/>
          <w:szCs w:val="22"/>
        </w:rPr>
        <w:t>, w terminie 21</w:t>
      </w:r>
      <w:r>
        <w:rPr>
          <w:sz w:val="22"/>
          <w:szCs w:val="22"/>
        </w:rPr>
        <w:t xml:space="preserve"> dni od otrzymania przez Zamawiającego prawidłowo wystawionej faktury </w:t>
      </w:r>
      <w:r w:rsidRPr="0091081C">
        <w:rPr>
          <w:i/>
          <w:sz w:val="22"/>
          <w:szCs w:val="22"/>
        </w:rPr>
        <w:t xml:space="preserve">(pod pojęciem „prawidłowo” Zamawiający rozumie zawarcie wszystkich elementów faktury </w:t>
      </w:r>
      <w:r w:rsidRPr="0091081C">
        <w:rPr>
          <w:i/>
          <w:sz w:val="22"/>
          <w:szCs w:val="22"/>
        </w:rPr>
        <w:lastRenderedPageBreak/>
        <w:t>wymaganych przez obowiązujące przepisy prawa w tym zakresie, jak rów</w:t>
      </w:r>
      <w:r>
        <w:rPr>
          <w:i/>
          <w:sz w:val="22"/>
          <w:szCs w:val="22"/>
        </w:rPr>
        <w:t xml:space="preserve">nież takie dane jak kwota, dane </w:t>
      </w:r>
      <w:r w:rsidRPr="0091081C">
        <w:rPr>
          <w:i/>
          <w:sz w:val="22"/>
          <w:szCs w:val="22"/>
        </w:rPr>
        <w:t>Zamawiającego, nazwa usługi itp.).</w:t>
      </w:r>
      <w:r w:rsidRPr="00A94182">
        <w:rPr>
          <w:sz w:val="22"/>
          <w:szCs w:val="22"/>
        </w:rPr>
        <w:t xml:space="preserve"> </w:t>
      </w:r>
      <w:r w:rsidR="00CF3B85">
        <w:rPr>
          <w:sz w:val="22"/>
          <w:szCs w:val="22"/>
        </w:rPr>
        <w:t xml:space="preserve"> </w:t>
      </w:r>
    </w:p>
    <w:p w14:paraId="2B116C06" w14:textId="77777777" w:rsidR="008263A9" w:rsidRPr="00EE5A9A" w:rsidRDefault="008263A9" w:rsidP="00387099">
      <w:pPr>
        <w:numPr>
          <w:ilvl w:val="0"/>
          <w:numId w:val="3"/>
        </w:numPr>
        <w:tabs>
          <w:tab w:val="clear" w:pos="360"/>
          <w:tab w:val="num" w:pos="426"/>
          <w:tab w:val="num" w:pos="851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E5A9A">
        <w:rPr>
          <w:sz w:val="22"/>
          <w:szCs w:val="22"/>
        </w:rPr>
        <w:t>Wykonawca zobowiązany jest załączyć do faktury specyfikację techniczną (zawierającą co najmniej nazwę, model, producenta, ilość, cenę jednostkową, a także numer seryjny) – wykaz dostarczonego sprzętu.</w:t>
      </w:r>
    </w:p>
    <w:p w14:paraId="5669FCFE" w14:textId="77777777" w:rsidR="003E369A" w:rsidRPr="00CF3B85" w:rsidRDefault="00CF3B85" w:rsidP="00387099">
      <w:pPr>
        <w:numPr>
          <w:ilvl w:val="0"/>
          <w:numId w:val="3"/>
        </w:numPr>
        <w:tabs>
          <w:tab w:val="clear" w:pos="360"/>
          <w:tab w:val="num" w:pos="426"/>
          <w:tab w:val="num" w:pos="851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9335D" w:rsidRPr="00375FE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59335D" w:rsidRPr="00375FE3">
        <w:rPr>
          <w:sz w:val="22"/>
          <w:szCs w:val="22"/>
        </w:rPr>
        <w:t>dzień dokonania zapłaty Strony uznają dzień obciążenia rachunku bankowego Zamawiającego.</w:t>
      </w:r>
    </w:p>
    <w:p w14:paraId="3B1B7BCF" w14:textId="77777777" w:rsidR="00126A36" w:rsidRDefault="00C22EFE" w:rsidP="00387099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Płatność zastanie przekazana</w:t>
      </w:r>
      <w:r w:rsidR="00126A36" w:rsidRPr="0039090D">
        <w:rPr>
          <w:sz w:val="22"/>
          <w:szCs w:val="22"/>
        </w:rPr>
        <w:t xml:space="preserve"> przelewem</w:t>
      </w:r>
      <w:r w:rsidR="00861FB2" w:rsidRPr="0039090D">
        <w:rPr>
          <w:sz w:val="22"/>
          <w:szCs w:val="22"/>
        </w:rPr>
        <w:t xml:space="preserve"> </w:t>
      </w:r>
      <w:r w:rsidR="00126A36" w:rsidRPr="0039090D">
        <w:rPr>
          <w:sz w:val="22"/>
          <w:szCs w:val="22"/>
        </w:rPr>
        <w:t>na rachunek banko</w:t>
      </w:r>
      <w:r w:rsidR="0039090D" w:rsidRPr="0039090D">
        <w:rPr>
          <w:sz w:val="22"/>
          <w:szCs w:val="22"/>
        </w:rPr>
        <w:t>wy Wykonawcy wskazany w fakturach</w:t>
      </w:r>
      <w:r w:rsidR="00126A36" w:rsidRPr="0039090D">
        <w:rPr>
          <w:sz w:val="22"/>
          <w:szCs w:val="22"/>
        </w:rPr>
        <w:t>.</w:t>
      </w:r>
    </w:p>
    <w:p w14:paraId="28697E61" w14:textId="77777777" w:rsidR="00C22EFE" w:rsidRDefault="00C22EFE" w:rsidP="00387099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 xml:space="preserve">Za dzień zapłaty wynagrodzenia uznaje się dzień obciążenia rachunku bankowego Zamawiającego, </w:t>
      </w:r>
      <w:r w:rsidRPr="007517F5">
        <w:rPr>
          <w:sz w:val="22"/>
          <w:szCs w:val="22"/>
        </w:rPr>
        <w:br/>
        <w:t>z którego realizowane są płatności</w:t>
      </w:r>
    </w:p>
    <w:p w14:paraId="72222255" w14:textId="77777777" w:rsidR="00C22EFE" w:rsidRPr="0039090D" w:rsidRDefault="00C22EFE" w:rsidP="00387099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Wypłata wynagrodzenia zostanie dokonana w złotych polskich</w:t>
      </w:r>
      <w:r>
        <w:rPr>
          <w:sz w:val="22"/>
          <w:szCs w:val="22"/>
        </w:rPr>
        <w:t>.</w:t>
      </w:r>
    </w:p>
    <w:p w14:paraId="228C0194" w14:textId="77777777" w:rsidR="00126A36" w:rsidRPr="0039090D" w:rsidRDefault="00C84E87" w:rsidP="00387099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9090D">
        <w:rPr>
          <w:sz w:val="22"/>
          <w:szCs w:val="22"/>
        </w:rPr>
        <w:t>Faktury</w:t>
      </w:r>
      <w:r w:rsidR="00126A36" w:rsidRPr="0039090D">
        <w:rPr>
          <w:sz w:val="22"/>
          <w:szCs w:val="22"/>
        </w:rPr>
        <w:t xml:space="preserve"> wystawion</w:t>
      </w:r>
      <w:r w:rsidR="0039090D" w:rsidRPr="0039090D">
        <w:rPr>
          <w:sz w:val="22"/>
          <w:szCs w:val="22"/>
        </w:rPr>
        <w:t>e</w:t>
      </w:r>
      <w:r w:rsidR="00126A36" w:rsidRPr="0039090D">
        <w:rPr>
          <w:sz w:val="22"/>
          <w:szCs w:val="22"/>
        </w:rPr>
        <w:t xml:space="preserve"> będ</w:t>
      </w:r>
      <w:r w:rsidR="0039090D" w:rsidRPr="0039090D">
        <w:rPr>
          <w:sz w:val="22"/>
          <w:szCs w:val="22"/>
        </w:rPr>
        <w:t>ą</w:t>
      </w:r>
      <w:r w:rsidR="00126A36" w:rsidRPr="0039090D">
        <w:rPr>
          <w:sz w:val="22"/>
          <w:szCs w:val="22"/>
        </w:rPr>
        <w:t xml:space="preserve"> na:</w:t>
      </w:r>
    </w:p>
    <w:p w14:paraId="7025576A" w14:textId="77777777" w:rsidR="00126A36" w:rsidRPr="0039090D" w:rsidRDefault="00126A36" w:rsidP="00F538C1">
      <w:pPr>
        <w:pStyle w:val="ListNumbers"/>
        <w:numPr>
          <w:ilvl w:val="0"/>
          <w:numId w:val="0"/>
        </w:numPr>
        <w:tabs>
          <w:tab w:val="left" w:pos="708"/>
        </w:tabs>
        <w:spacing w:after="0" w:line="240" w:lineRule="auto"/>
        <w:ind w:left="851" w:hanging="425"/>
        <w:rPr>
          <w:rFonts w:ascii="Times New Roman" w:hAnsi="Times New Roman"/>
          <w:sz w:val="22"/>
          <w:szCs w:val="22"/>
        </w:rPr>
      </w:pPr>
      <w:r w:rsidRPr="0039090D">
        <w:rPr>
          <w:rFonts w:ascii="Times New Roman" w:hAnsi="Times New Roman"/>
          <w:sz w:val="22"/>
          <w:szCs w:val="22"/>
        </w:rPr>
        <w:t>Polska Agencja Rozwoju Przedsiębiorczości</w:t>
      </w:r>
    </w:p>
    <w:p w14:paraId="639776BD" w14:textId="77777777" w:rsidR="00126A36" w:rsidRPr="0039090D" w:rsidRDefault="00126A36" w:rsidP="00F538C1">
      <w:pPr>
        <w:pStyle w:val="ListNumbers"/>
        <w:numPr>
          <w:ilvl w:val="0"/>
          <w:numId w:val="0"/>
        </w:numPr>
        <w:tabs>
          <w:tab w:val="left" w:pos="708"/>
        </w:tabs>
        <w:spacing w:after="0" w:line="240" w:lineRule="auto"/>
        <w:ind w:left="851" w:hanging="425"/>
        <w:rPr>
          <w:rFonts w:ascii="Times New Roman" w:hAnsi="Times New Roman"/>
          <w:sz w:val="22"/>
          <w:szCs w:val="22"/>
        </w:rPr>
      </w:pPr>
      <w:r w:rsidRPr="0039090D">
        <w:rPr>
          <w:rFonts w:ascii="Times New Roman" w:hAnsi="Times New Roman"/>
          <w:sz w:val="22"/>
          <w:szCs w:val="22"/>
        </w:rPr>
        <w:t>ul. Pańska 81/83</w:t>
      </w:r>
      <w:r w:rsidR="00CF3B85" w:rsidRPr="0039090D">
        <w:rPr>
          <w:rFonts w:ascii="Times New Roman" w:hAnsi="Times New Roman"/>
          <w:sz w:val="22"/>
          <w:szCs w:val="22"/>
        </w:rPr>
        <w:t xml:space="preserve">, </w:t>
      </w:r>
      <w:r w:rsidRPr="0039090D">
        <w:rPr>
          <w:rFonts w:ascii="Times New Roman" w:hAnsi="Times New Roman"/>
          <w:sz w:val="22"/>
          <w:szCs w:val="22"/>
        </w:rPr>
        <w:t>00-834 Warszawa</w:t>
      </w:r>
    </w:p>
    <w:p w14:paraId="44B32CF7" w14:textId="77777777" w:rsidR="002B792F" w:rsidRDefault="00126A36" w:rsidP="00F538C1">
      <w:pPr>
        <w:pStyle w:val="ListNumbers"/>
        <w:numPr>
          <w:ilvl w:val="0"/>
          <w:numId w:val="0"/>
        </w:numPr>
        <w:tabs>
          <w:tab w:val="left" w:pos="708"/>
        </w:tabs>
        <w:spacing w:after="0" w:line="240" w:lineRule="auto"/>
        <w:ind w:left="851" w:hanging="425"/>
        <w:rPr>
          <w:rFonts w:ascii="Times New Roman" w:hAnsi="Times New Roman"/>
          <w:sz w:val="22"/>
          <w:szCs w:val="22"/>
        </w:rPr>
      </w:pPr>
      <w:r w:rsidRPr="0039090D">
        <w:rPr>
          <w:rFonts w:ascii="Times New Roman" w:hAnsi="Times New Roman"/>
          <w:sz w:val="22"/>
          <w:szCs w:val="22"/>
        </w:rPr>
        <w:t>NIP: 526-25-01-444</w:t>
      </w:r>
    </w:p>
    <w:p w14:paraId="28D0E6AF" w14:textId="77777777" w:rsidR="00F538C1" w:rsidRDefault="00F538C1" w:rsidP="00F538C1">
      <w:pPr>
        <w:jc w:val="center"/>
        <w:rPr>
          <w:b/>
          <w:sz w:val="22"/>
          <w:szCs w:val="22"/>
        </w:rPr>
      </w:pPr>
    </w:p>
    <w:p w14:paraId="712E9114" w14:textId="77777777" w:rsidR="00186606" w:rsidRPr="006408E6" w:rsidRDefault="00886D9B" w:rsidP="00F538C1">
      <w:pPr>
        <w:jc w:val="center"/>
        <w:rPr>
          <w:b/>
          <w:sz w:val="22"/>
          <w:szCs w:val="22"/>
        </w:rPr>
      </w:pPr>
      <w:r w:rsidRPr="006408E6">
        <w:rPr>
          <w:b/>
          <w:sz w:val="22"/>
          <w:szCs w:val="22"/>
        </w:rPr>
        <w:t xml:space="preserve">§ </w:t>
      </w:r>
      <w:r w:rsidR="00F63AD9">
        <w:rPr>
          <w:b/>
          <w:sz w:val="22"/>
          <w:szCs w:val="22"/>
        </w:rPr>
        <w:t>6</w:t>
      </w:r>
    </w:p>
    <w:p w14:paraId="22808D60" w14:textId="77777777" w:rsidR="00F618A7" w:rsidRPr="006408E6" w:rsidRDefault="00886D9B" w:rsidP="00F538C1">
      <w:pPr>
        <w:jc w:val="center"/>
        <w:rPr>
          <w:b/>
          <w:sz w:val="22"/>
          <w:szCs w:val="22"/>
        </w:rPr>
      </w:pPr>
      <w:r w:rsidRPr="006408E6">
        <w:rPr>
          <w:b/>
          <w:sz w:val="22"/>
          <w:szCs w:val="22"/>
        </w:rPr>
        <w:t>Kary umowne</w:t>
      </w:r>
    </w:p>
    <w:p w14:paraId="38BC5EF0" w14:textId="77777777" w:rsidR="000A369B" w:rsidRPr="00F050E0" w:rsidRDefault="000A369B" w:rsidP="00F538C1">
      <w:pPr>
        <w:numPr>
          <w:ilvl w:val="0"/>
          <w:numId w:val="1"/>
        </w:numPr>
        <w:tabs>
          <w:tab w:val="num" w:pos="426"/>
        </w:tabs>
        <w:suppressAutoHyphens w:val="0"/>
        <w:jc w:val="both"/>
        <w:rPr>
          <w:sz w:val="22"/>
          <w:szCs w:val="22"/>
        </w:rPr>
      </w:pPr>
      <w:r w:rsidRPr="00F050E0">
        <w:rPr>
          <w:sz w:val="22"/>
          <w:szCs w:val="22"/>
        </w:rPr>
        <w:t>Strony ustalają odpowiedzialność za niewykonanie lub nienależyte wykonanie umowy w</w:t>
      </w:r>
      <w:r>
        <w:rPr>
          <w:sz w:val="22"/>
          <w:szCs w:val="22"/>
        </w:rPr>
        <w:t xml:space="preserve"> </w:t>
      </w:r>
      <w:r w:rsidRPr="00F050E0">
        <w:rPr>
          <w:sz w:val="22"/>
          <w:szCs w:val="22"/>
        </w:rPr>
        <w:t>formie kar umownych.</w:t>
      </w:r>
    </w:p>
    <w:p w14:paraId="2D92E678" w14:textId="77777777" w:rsidR="000A369B" w:rsidRPr="00642CFD" w:rsidRDefault="000A369B" w:rsidP="00F538C1">
      <w:pPr>
        <w:numPr>
          <w:ilvl w:val="0"/>
          <w:numId w:val="1"/>
        </w:numPr>
        <w:tabs>
          <w:tab w:val="num" w:pos="426"/>
        </w:tabs>
        <w:suppressAutoHyphens w:val="0"/>
        <w:jc w:val="both"/>
        <w:rPr>
          <w:sz w:val="22"/>
          <w:szCs w:val="22"/>
        </w:rPr>
      </w:pPr>
      <w:r w:rsidRPr="00D2359C">
        <w:rPr>
          <w:sz w:val="22"/>
          <w:szCs w:val="22"/>
        </w:rPr>
        <w:t>Wykonawca zapłaci Zamawiającemu karę umowną</w:t>
      </w:r>
      <w:r w:rsidRPr="00642CFD">
        <w:rPr>
          <w:sz w:val="22"/>
          <w:szCs w:val="22"/>
        </w:rPr>
        <w:t>:</w:t>
      </w:r>
    </w:p>
    <w:p w14:paraId="77A055CB" w14:textId="3D33C84C" w:rsidR="002D15CC" w:rsidRDefault="00131353" w:rsidP="00387099">
      <w:pPr>
        <w:numPr>
          <w:ilvl w:val="1"/>
          <w:numId w:val="13"/>
        </w:numPr>
        <w:tabs>
          <w:tab w:val="clear" w:pos="2520"/>
          <w:tab w:val="num" w:pos="993"/>
        </w:tabs>
        <w:suppressAutoHyphens w:val="0"/>
        <w:ind w:left="993" w:hanging="426"/>
        <w:jc w:val="both"/>
        <w:rPr>
          <w:sz w:val="22"/>
          <w:szCs w:val="22"/>
        </w:rPr>
      </w:pPr>
      <w:r w:rsidRPr="004370EA">
        <w:rPr>
          <w:sz w:val="22"/>
          <w:szCs w:val="22"/>
        </w:rPr>
        <w:t>w przypadku odstąpienia od umowy przez Zamawiającego z przyczyn leżących po stronie Wykonawcy</w:t>
      </w:r>
      <w:r>
        <w:rPr>
          <w:sz w:val="22"/>
          <w:szCs w:val="22"/>
        </w:rPr>
        <w:t xml:space="preserve"> </w:t>
      </w:r>
      <w:r w:rsidRPr="004370EA">
        <w:rPr>
          <w:sz w:val="22"/>
          <w:szCs w:val="22"/>
        </w:rPr>
        <w:t xml:space="preserve">– w wysokości </w:t>
      </w:r>
      <w:r w:rsidR="000F0CF2">
        <w:rPr>
          <w:sz w:val="22"/>
          <w:szCs w:val="22"/>
        </w:rPr>
        <w:t>7</w:t>
      </w:r>
      <w:r w:rsidRPr="004370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</w:t>
      </w:r>
      <w:r w:rsidRPr="004370EA">
        <w:rPr>
          <w:sz w:val="22"/>
          <w:szCs w:val="22"/>
        </w:rPr>
        <w:t>wynagrodzenia brutto, o którym mowa w §</w:t>
      </w:r>
      <w:r w:rsidR="00291830">
        <w:rPr>
          <w:sz w:val="22"/>
          <w:szCs w:val="22"/>
        </w:rPr>
        <w:t>5</w:t>
      </w:r>
      <w:r w:rsidRPr="004370EA">
        <w:rPr>
          <w:sz w:val="22"/>
          <w:szCs w:val="22"/>
        </w:rPr>
        <w:t xml:space="preserve"> ust. 1;</w:t>
      </w:r>
    </w:p>
    <w:p w14:paraId="5D084288" w14:textId="153E8046" w:rsidR="000B395A" w:rsidRDefault="000B395A" w:rsidP="00387099">
      <w:pPr>
        <w:pStyle w:val="Tekstpodstawowy3"/>
        <w:numPr>
          <w:ilvl w:val="1"/>
          <w:numId w:val="13"/>
        </w:numPr>
        <w:ind w:left="851" w:hanging="425"/>
        <w:jc w:val="both"/>
        <w:rPr>
          <w:sz w:val="22"/>
          <w:szCs w:val="22"/>
        </w:rPr>
      </w:pPr>
      <w:r w:rsidRPr="004620CD">
        <w:rPr>
          <w:sz w:val="22"/>
          <w:szCs w:val="22"/>
        </w:rPr>
        <w:t xml:space="preserve">za </w:t>
      </w:r>
      <w:r>
        <w:rPr>
          <w:sz w:val="22"/>
          <w:szCs w:val="22"/>
        </w:rPr>
        <w:t>przekroczenie określonego w § 2</w:t>
      </w:r>
      <w:r w:rsidRPr="004620CD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4620CD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4620CD">
        <w:rPr>
          <w:sz w:val="22"/>
          <w:szCs w:val="22"/>
        </w:rPr>
        <w:t xml:space="preserve"> czasu na </w:t>
      </w:r>
      <w:r w:rsidR="00ED6E2E">
        <w:rPr>
          <w:sz w:val="22"/>
          <w:szCs w:val="22"/>
        </w:rPr>
        <w:t>dostawę urządzeń</w:t>
      </w:r>
      <w:r>
        <w:rPr>
          <w:sz w:val="22"/>
          <w:szCs w:val="22"/>
        </w:rPr>
        <w:t xml:space="preserve">, </w:t>
      </w:r>
      <w:r w:rsidRPr="004620CD">
        <w:rPr>
          <w:sz w:val="22"/>
          <w:szCs w:val="22"/>
        </w:rPr>
        <w:t xml:space="preserve">w wysokości </w:t>
      </w:r>
      <w:r w:rsidRPr="009E277E">
        <w:rPr>
          <w:sz w:val="22"/>
          <w:szCs w:val="22"/>
        </w:rPr>
        <w:t>100 zł</w:t>
      </w:r>
      <w:r w:rsidRPr="004620CD">
        <w:rPr>
          <w:sz w:val="22"/>
          <w:szCs w:val="22"/>
        </w:rPr>
        <w:t xml:space="preserve"> za każdy </w:t>
      </w:r>
      <w:r w:rsidR="00E95C8A">
        <w:rPr>
          <w:sz w:val="22"/>
          <w:szCs w:val="22"/>
        </w:rPr>
        <w:t xml:space="preserve">rozpoczęty </w:t>
      </w:r>
      <w:r w:rsidRPr="004620CD">
        <w:rPr>
          <w:sz w:val="22"/>
          <w:szCs w:val="22"/>
        </w:rPr>
        <w:t>dzień</w:t>
      </w:r>
      <w:r w:rsidR="00921C05">
        <w:rPr>
          <w:sz w:val="22"/>
          <w:szCs w:val="22"/>
        </w:rPr>
        <w:t xml:space="preserve"> roboczy</w:t>
      </w:r>
      <w:r w:rsidRPr="004620CD">
        <w:rPr>
          <w:sz w:val="22"/>
          <w:szCs w:val="22"/>
        </w:rPr>
        <w:t xml:space="preserve"> opóźnienia;</w:t>
      </w:r>
    </w:p>
    <w:p w14:paraId="6A8B00C2" w14:textId="105A65AA" w:rsidR="00921C05" w:rsidRDefault="00921C05" w:rsidP="00387099">
      <w:pPr>
        <w:pStyle w:val="Tekstpodstawowy3"/>
        <w:numPr>
          <w:ilvl w:val="1"/>
          <w:numId w:val="13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 przekroczenie określonego w § 2 ust. 4 terminu na zainstalowanie i uruchomienie urządzeń – w wysokości 100 zł brutto za  każdy rozpoczęty dzień opóźnienia.</w:t>
      </w:r>
    </w:p>
    <w:p w14:paraId="20ED49ED" w14:textId="6088ACF7" w:rsidR="00834ADD" w:rsidRPr="00294964" w:rsidRDefault="00294964" w:rsidP="00294964">
      <w:pPr>
        <w:pStyle w:val="Tekstpodstawowy3"/>
        <w:numPr>
          <w:ilvl w:val="1"/>
          <w:numId w:val="13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niewywiązania się z </w:t>
      </w:r>
      <w:r w:rsidR="00CF4C7A">
        <w:rPr>
          <w:sz w:val="22"/>
          <w:szCs w:val="22"/>
        </w:rPr>
        <w:t>obowiązków wynikających z gwarancji i</w:t>
      </w:r>
      <w:r>
        <w:rPr>
          <w:sz w:val="22"/>
          <w:szCs w:val="22"/>
        </w:rPr>
        <w:t xml:space="preserve"> wsparcia</w:t>
      </w:r>
      <w:r w:rsidR="00CF4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każdorazowo w wysokości </w:t>
      </w:r>
      <w:r w:rsidR="00A73B5F">
        <w:rPr>
          <w:sz w:val="22"/>
          <w:szCs w:val="22"/>
        </w:rPr>
        <w:t xml:space="preserve">0,25 </w:t>
      </w:r>
      <w:r>
        <w:rPr>
          <w:sz w:val="22"/>
          <w:szCs w:val="22"/>
        </w:rPr>
        <w:t>% wynagrodzenia brutto, o którym mowa w § 5</w:t>
      </w:r>
      <w:r w:rsidRPr="004620CD">
        <w:rPr>
          <w:sz w:val="22"/>
          <w:szCs w:val="22"/>
        </w:rPr>
        <w:t xml:space="preserve"> ust. 1</w:t>
      </w:r>
      <w:r w:rsidR="00CF4C7A">
        <w:rPr>
          <w:sz w:val="22"/>
          <w:szCs w:val="22"/>
        </w:rPr>
        <w:t>, za każde uchybienie w stosunku do opisanych w OPZ warunków realizacji zamówienia, wsparcia i gwarancji.</w:t>
      </w:r>
    </w:p>
    <w:p w14:paraId="4A39DFDD" w14:textId="57EE3A37" w:rsidR="00A4510E" w:rsidRPr="004620CD" w:rsidRDefault="00EF04F1" w:rsidP="00387099">
      <w:pPr>
        <w:pStyle w:val="Tekstpodstawowy3"/>
        <w:numPr>
          <w:ilvl w:val="1"/>
          <w:numId w:val="13"/>
        </w:num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A4510E" w:rsidRPr="004620CD">
        <w:rPr>
          <w:sz w:val="22"/>
          <w:szCs w:val="22"/>
        </w:rPr>
        <w:t>innego niż powyżej nienależytego wykonania umowy - każdorazowo w</w:t>
      </w:r>
      <w:r>
        <w:rPr>
          <w:sz w:val="22"/>
          <w:szCs w:val="22"/>
        </w:rPr>
        <w:t> </w:t>
      </w:r>
      <w:r w:rsidR="00A4510E" w:rsidRPr="004620CD">
        <w:rPr>
          <w:sz w:val="22"/>
          <w:szCs w:val="22"/>
        </w:rPr>
        <w:t xml:space="preserve">wysokości </w:t>
      </w:r>
      <w:r w:rsidR="000F0CF2">
        <w:rPr>
          <w:sz w:val="22"/>
          <w:szCs w:val="22"/>
        </w:rPr>
        <w:t>2</w:t>
      </w:r>
      <w:r w:rsidR="00A4510E" w:rsidRPr="004620CD">
        <w:rPr>
          <w:sz w:val="22"/>
          <w:szCs w:val="22"/>
        </w:rPr>
        <w:t>% wynagrodz</w:t>
      </w:r>
      <w:r w:rsidR="00F63AD9">
        <w:rPr>
          <w:sz w:val="22"/>
          <w:szCs w:val="22"/>
        </w:rPr>
        <w:t>enia brutto, o którym mowa w § 5</w:t>
      </w:r>
      <w:r w:rsidR="00A4510E" w:rsidRPr="004620CD">
        <w:rPr>
          <w:sz w:val="22"/>
          <w:szCs w:val="22"/>
        </w:rPr>
        <w:t xml:space="preserve"> ust. 1.</w:t>
      </w:r>
    </w:p>
    <w:p w14:paraId="294E082A" w14:textId="77777777" w:rsidR="00131353" w:rsidRPr="00D2359C" w:rsidRDefault="00131353" w:rsidP="00387099">
      <w:pPr>
        <w:numPr>
          <w:ilvl w:val="0"/>
          <w:numId w:val="13"/>
        </w:numPr>
        <w:tabs>
          <w:tab w:val="clear" w:pos="1440"/>
          <w:tab w:val="num" w:pos="284"/>
          <w:tab w:val="num" w:pos="426"/>
        </w:tabs>
        <w:suppressAutoHyphens w:val="0"/>
        <w:ind w:left="284" w:hanging="284"/>
        <w:jc w:val="both"/>
        <w:rPr>
          <w:sz w:val="22"/>
          <w:szCs w:val="22"/>
        </w:rPr>
      </w:pPr>
      <w:r w:rsidRPr="00D2359C">
        <w:rPr>
          <w:sz w:val="22"/>
          <w:szCs w:val="22"/>
        </w:rPr>
        <w:t>Kary umowne mogą podlegać łączeniu.</w:t>
      </w:r>
    </w:p>
    <w:p w14:paraId="319BF5CC" w14:textId="77777777" w:rsidR="00131353" w:rsidRPr="00B67C48" w:rsidRDefault="00131353" w:rsidP="00387099">
      <w:pPr>
        <w:numPr>
          <w:ilvl w:val="0"/>
          <w:numId w:val="13"/>
        </w:numPr>
        <w:tabs>
          <w:tab w:val="clear" w:pos="1440"/>
          <w:tab w:val="num" w:pos="284"/>
          <w:tab w:val="num" w:pos="426"/>
        </w:tabs>
        <w:suppressAutoHyphens w:val="0"/>
        <w:ind w:left="284" w:hanging="284"/>
        <w:jc w:val="both"/>
        <w:rPr>
          <w:sz w:val="22"/>
          <w:szCs w:val="22"/>
        </w:rPr>
      </w:pPr>
      <w:r w:rsidRPr="00B67C48">
        <w:rPr>
          <w:sz w:val="22"/>
          <w:szCs w:val="22"/>
        </w:rPr>
        <w:t>Na naliczone kary umowne zostanie wystawiona nota obciążeniowa.</w:t>
      </w:r>
    </w:p>
    <w:p w14:paraId="473151F9" w14:textId="218197FA" w:rsidR="00131353" w:rsidRPr="003B112D" w:rsidRDefault="00131353" w:rsidP="00387099">
      <w:pPr>
        <w:numPr>
          <w:ilvl w:val="0"/>
          <w:numId w:val="13"/>
        </w:numPr>
        <w:tabs>
          <w:tab w:val="clear" w:pos="1440"/>
          <w:tab w:val="num" w:pos="284"/>
          <w:tab w:val="num" w:pos="426"/>
        </w:tabs>
        <w:suppressAutoHyphens w:val="0"/>
        <w:ind w:left="284" w:hanging="284"/>
        <w:jc w:val="both"/>
        <w:rPr>
          <w:sz w:val="22"/>
          <w:szCs w:val="22"/>
        </w:rPr>
      </w:pPr>
      <w:r w:rsidRPr="003B112D">
        <w:rPr>
          <w:sz w:val="22"/>
          <w:szCs w:val="22"/>
        </w:rPr>
        <w:t xml:space="preserve">Termin zapłaty kar umownych, wskazany w nocie obciążeniowej, będzie liczony od dnia doręczenia noty drugiej Stronie. W przypadku, w którym nota obciążeniowa nie będzie określać terminu zapłaty termin ten wynosi </w:t>
      </w:r>
      <w:r w:rsidR="00FF04C9">
        <w:rPr>
          <w:sz w:val="22"/>
          <w:szCs w:val="22"/>
        </w:rPr>
        <w:t>7</w:t>
      </w:r>
      <w:r w:rsidRPr="003B112D">
        <w:rPr>
          <w:sz w:val="22"/>
          <w:szCs w:val="22"/>
        </w:rPr>
        <w:t xml:space="preserve"> dni od otrzymania noty przez Wykonawcę. Doręczenie może odbywać się za pośrednictwem operatora pocztowego, kuriera, osobiście, za pośrednictwem poczty elektronicznej (skan podpisanej noty) lub na adresy i numery, o których mowa w §</w:t>
      </w:r>
      <w:r w:rsidR="00F02D72">
        <w:rPr>
          <w:sz w:val="22"/>
          <w:szCs w:val="22"/>
        </w:rPr>
        <w:t>8</w:t>
      </w:r>
      <w:r w:rsidRPr="003B112D">
        <w:rPr>
          <w:sz w:val="22"/>
          <w:szCs w:val="22"/>
        </w:rPr>
        <w:t xml:space="preserve"> ust. 2. </w:t>
      </w:r>
    </w:p>
    <w:p w14:paraId="4A22A682" w14:textId="39FA92F7" w:rsidR="00131353" w:rsidRPr="00BF3CB5" w:rsidRDefault="00131353" w:rsidP="00387099">
      <w:pPr>
        <w:numPr>
          <w:ilvl w:val="0"/>
          <w:numId w:val="13"/>
        </w:numPr>
        <w:tabs>
          <w:tab w:val="clear" w:pos="1440"/>
          <w:tab w:val="num" w:pos="284"/>
          <w:tab w:val="num" w:pos="426"/>
        </w:tabs>
        <w:suppressAutoHyphens w:val="0"/>
        <w:ind w:left="284" w:hanging="284"/>
        <w:jc w:val="both"/>
        <w:rPr>
          <w:sz w:val="22"/>
          <w:szCs w:val="22"/>
        </w:rPr>
      </w:pPr>
      <w:r w:rsidRPr="003B112D">
        <w:rPr>
          <w:sz w:val="22"/>
          <w:szCs w:val="22"/>
        </w:rPr>
        <w:t xml:space="preserve">W przypadku pokrycia kar umownych z wynagrodzenia Wykonawcy do potrącenia dojdzie po upływie </w:t>
      </w:r>
      <w:r w:rsidRPr="00BF3CB5">
        <w:rPr>
          <w:sz w:val="22"/>
          <w:szCs w:val="22"/>
        </w:rPr>
        <w:t xml:space="preserve">terminu wskazanego w nocie obciążeniowej przewidzianego na zapłatę kary umownej, a jeżeli termin ten nie zostałby oznaczony w nocie obciążeniowej, w terminie </w:t>
      </w:r>
      <w:r w:rsidR="00FF04C9">
        <w:rPr>
          <w:sz w:val="22"/>
          <w:szCs w:val="22"/>
        </w:rPr>
        <w:t>7</w:t>
      </w:r>
      <w:r w:rsidRPr="00BF3CB5">
        <w:rPr>
          <w:sz w:val="22"/>
          <w:szCs w:val="22"/>
        </w:rPr>
        <w:t xml:space="preserve"> dni od dnia otrzymania noty obciążeniowej. Wykonawca wyraża zgodę na potrącenie należności z tytułu kar umownych z w</w:t>
      </w:r>
      <w:r w:rsidR="00F63AD9">
        <w:rPr>
          <w:sz w:val="22"/>
          <w:szCs w:val="22"/>
        </w:rPr>
        <w:t>ynagrodzenia, o którym mowa w §5</w:t>
      </w:r>
      <w:r w:rsidRPr="00BF3CB5">
        <w:rPr>
          <w:sz w:val="22"/>
          <w:szCs w:val="22"/>
        </w:rPr>
        <w:t xml:space="preserve"> ust. 1.</w:t>
      </w:r>
    </w:p>
    <w:p w14:paraId="2E5A9608" w14:textId="77777777" w:rsidR="00131353" w:rsidRPr="00BF3CB5" w:rsidRDefault="00131353" w:rsidP="00387099">
      <w:pPr>
        <w:numPr>
          <w:ilvl w:val="0"/>
          <w:numId w:val="13"/>
        </w:numPr>
        <w:tabs>
          <w:tab w:val="clear" w:pos="1440"/>
          <w:tab w:val="num" w:pos="284"/>
          <w:tab w:val="num" w:pos="426"/>
        </w:tabs>
        <w:suppressAutoHyphens w:val="0"/>
        <w:ind w:left="284" w:hanging="284"/>
        <w:jc w:val="both"/>
        <w:rPr>
          <w:sz w:val="22"/>
          <w:szCs w:val="22"/>
        </w:rPr>
      </w:pPr>
      <w:r w:rsidRPr="00BF3CB5">
        <w:rPr>
          <w:sz w:val="22"/>
          <w:szCs w:val="22"/>
        </w:rPr>
        <w:t>Zamawiający ma prawo dochodzić na zasadach ogólnych odszkodowania przewyższającego wysokość zastrzeżonych kar umownych.</w:t>
      </w:r>
    </w:p>
    <w:p w14:paraId="643A6B59" w14:textId="77777777" w:rsidR="002B792F" w:rsidRPr="00EF04F1" w:rsidRDefault="002B792F" w:rsidP="00F538C1">
      <w:pPr>
        <w:pStyle w:val="Tekstpodstawowy3"/>
        <w:ind w:left="426"/>
        <w:jc w:val="both"/>
        <w:rPr>
          <w:color w:val="000000"/>
          <w:sz w:val="22"/>
          <w:szCs w:val="22"/>
        </w:rPr>
      </w:pPr>
    </w:p>
    <w:p w14:paraId="027C2FA8" w14:textId="77777777" w:rsidR="00833E08" w:rsidRPr="004620CD" w:rsidRDefault="00833E08" w:rsidP="00F538C1">
      <w:pPr>
        <w:suppressAutoHyphens w:val="0"/>
        <w:jc w:val="center"/>
        <w:rPr>
          <w:b/>
          <w:color w:val="000000"/>
          <w:sz w:val="22"/>
          <w:szCs w:val="22"/>
        </w:rPr>
      </w:pPr>
      <w:r w:rsidRPr="004620CD">
        <w:rPr>
          <w:b/>
          <w:color w:val="000000"/>
          <w:sz w:val="22"/>
          <w:szCs w:val="22"/>
        </w:rPr>
        <w:t>§</w:t>
      </w:r>
      <w:r w:rsidR="0035369A" w:rsidRPr="004620CD">
        <w:rPr>
          <w:b/>
          <w:color w:val="000000"/>
          <w:sz w:val="22"/>
          <w:szCs w:val="22"/>
        </w:rPr>
        <w:t xml:space="preserve"> </w:t>
      </w:r>
      <w:r w:rsidR="00F75AB0">
        <w:rPr>
          <w:b/>
          <w:color w:val="000000"/>
          <w:sz w:val="22"/>
          <w:szCs w:val="22"/>
        </w:rPr>
        <w:t>7</w:t>
      </w:r>
    </w:p>
    <w:p w14:paraId="713CE45E" w14:textId="77777777" w:rsidR="005C40C3" w:rsidRPr="004620CD" w:rsidRDefault="005C40C3" w:rsidP="00F538C1">
      <w:pPr>
        <w:tabs>
          <w:tab w:val="num" w:pos="360"/>
        </w:tabs>
        <w:ind w:left="360" w:hanging="360"/>
        <w:jc w:val="center"/>
        <w:rPr>
          <w:b/>
          <w:bCs/>
          <w:sz w:val="22"/>
          <w:szCs w:val="22"/>
        </w:rPr>
      </w:pPr>
      <w:r w:rsidRPr="004620CD">
        <w:rPr>
          <w:b/>
          <w:bCs/>
          <w:sz w:val="22"/>
          <w:szCs w:val="22"/>
        </w:rPr>
        <w:t>Odstąpienie od umowy</w:t>
      </w:r>
    </w:p>
    <w:p w14:paraId="4811EE06" w14:textId="77777777" w:rsidR="00F75AB0" w:rsidRPr="002C587D" w:rsidRDefault="00F75AB0" w:rsidP="00387099">
      <w:pPr>
        <w:numPr>
          <w:ilvl w:val="0"/>
          <w:numId w:val="14"/>
        </w:numPr>
        <w:suppressAutoHyphens w:val="0"/>
        <w:ind w:left="426" w:hanging="426"/>
        <w:jc w:val="both"/>
        <w:rPr>
          <w:sz w:val="22"/>
          <w:szCs w:val="22"/>
        </w:rPr>
      </w:pPr>
      <w:r w:rsidRPr="002C587D">
        <w:rPr>
          <w:sz w:val="22"/>
          <w:szCs w:val="22"/>
        </w:rPr>
        <w:t xml:space="preserve">Zamawiający może odstąpić od umowy lub od jej części, </w:t>
      </w:r>
      <w:r w:rsidRPr="002C587D">
        <w:rPr>
          <w:bCs/>
          <w:sz w:val="22"/>
          <w:szCs w:val="22"/>
        </w:rPr>
        <w:t>w przypadkach, gdy</w:t>
      </w:r>
      <w:r w:rsidRPr="002C587D">
        <w:rPr>
          <w:sz w:val="22"/>
          <w:szCs w:val="22"/>
        </w:rPr>
        <w:t>:</w:t>
      </w:r>
    </w:p>
    <w:p w14:paraId="72E5411B" w14:textId="77777777" w:rsidR="00F75AB0" w:rsidRPr="002C587D" w:rsidRDefault="00F75AB0" w:rsidP="00387099">
      <w:pPr>
        <w:numPr>
          <w:ilvl w:val="0"/>
          <w:numId w:val="9"/>
        </w:numPr>
        <w:suppressAutoHyphens w:val="0"/>
        <w:ind w:left="993" w:hanging="426"/>
        <w:jc w:val="both"/>
        <w:rPr>
          <w:sz w:val="22"/>
          <w:szCs w:val="22"/>
        </w:rPr>
      </w:pPr>
      <w:r w:rsidRPr="00497456">
        <w:rPr>
          <w:sz w:val="22"/>
          <w:szCs w:val="22"/>
        </w:rPr>
        <w:t xml:space="preserve">Wykonawca zaprzestał prowadzenia działalności, </w:t>
      </w:r>
      <w:r w:rsidRPr="001C71CA">
        <w:rPr>
          <w:sz w:val="22"/>
          <w:szCs w:val="22"/>
        </w:rPr>
        <w:t>w terminie do 14 dni od dnia, w którym Zamawiający powziął wiadomość o okolicznościach uza</w:t>
      </w:r>
      <w:r w:rsidRPr="007517F5">
        <w:rPr>
          <w:sz w:val="22"/>
          <w:szCs w:val="22"/>
        </w:rPr>
        <w:t xml:space="preserve">sadniających odstąpienie od umowy </w:t>
      </w:r>
      <w:r>
        <w:rPr>
          <w:sz w:val="22"/>
          <w:szCs w:val="22"/>
        </w:rPr>
        <w:br/>
      </w:r>
      <w:r w:rsidRPr="002C587D">
        <w:rPr>
          <w:sz w:val="22"/>
          <w:szCs w:val="22"/>
        </w:rPr>
        <w:t>z tych przyczyn;</w:t>
      </w:r>
    </w:p>
    <w:p w14:paraId="5FFF9C59" w14:textId="77777777" w:rsidR="00F75AB0" w:rsidRPr="00497456" w:rsidRDefault="00F75AB0" w:rsidP="00387099">
      <w:pPr>
        <w:numPr>
          <w:ilvl w:val="0"/>
          <w:numId w:val="9"/>
        </w:numPr>
        <w:suppressAutoHyphens w:val="0"/>
        <w:ind w:left="993" w:hanging="426"/>
        <w:jc w:val="both"/>
        <w:rPr>
          <w:sz w:val="22"/>
          <w:szCs w:val="22"/>
        </w:rPr>
      </w:pPr>
      <w:r w:rsidRPr="002C587D">
        <w:rPr>
          <w:sz w:val="22"/>
          <w:szCs w:val="22"/>
        </w:rPr>
        <w:lastRenderedPageBreak/>
        <w:t>Wykonawca wykonuje umowę w sposób sprzeczny z umową, m.in. w zakresie zapewnienia naprawy sprzętu</w:t>
      </w:r>
      <w:r w:rsidRPr="00497456">
        <w:rPr>
          <w:sz w:val="22"/>
          <w:szCs w:val="22"/>
        </w:rPr>
        <w:t xml:space="preserve">, rozszerza zakres podwykonawstwa poza wskazany </w:t>
      </w:r>
      <w:r>
        <w:rPr>
          <w:sz w:val="22"/>
          <w:szCs w:val="22"/>
        </w:rPr>
        <w:br/>
      </w:r>
      <w:r w:rsidRPr="002C587D">
        <w:rPr>
          <w:sz w:val="22"/>
          <w:szCs w:val="22"/>
        </w:rPr>
        <w:t>w Ofercie bez pisemnej zgody Zamawiającego lub bez pisemnej zgody Zamawiającego realizuje zamówienie wykorzystując firmy innych podwykonawców niż określone w Ofercie – w terminie do 14 dni od dnia, kiedy Z</w:t>
      </w:r>
      <w:r w:rsidRPr="00497456">
        <w:rPr>
          <w:sz w:val="22"/>
          <w:szCs w:val="22"/>
        </w:rPr>
        <w:t>amawiający powziął wiadomość o okolicznościach uzasadniających odstąpienie od umowy z tych przyczyn;</w:t>
      </w:r>
    </w:p>
    <w:p w14:paraId="6C1DDFC4" w14:textId="77777777" w:rsidR="00F75AB0" w:rsidRPr="007517F5" w:rsidRDefault="00F75AB0" w:rsidP="00387099">
      <w:pPr>
        <w:numPr>
          <w:ilvl w:val="0"/>
          <w:numId w:val="9"/>
        </w:numPr>
        <w:suppressAutoHyphens w:val="0"/>
        <w:ind w:left="993" w:hanging="426"/>
        <w:jc w:val="both"/>
        <w:rPr>
          <w:sz w:val="22"/>
          <w:szCs w:val="22"/>
        </w:rPr>
      </w:pPr>
      <w:r w:rsidRPr="005C5553">
        <w:rPr>
          <w:sz w:val="22"/>
          <w:szCs w:val="22"/>
        </w:rPr>
        <w:t xml:space="preserve">wystąpi jedna z przesłanek określonych w art. 24 ust. 1 pkt 13-22 </w:t>
      </w:r>
      <w:r w:rsidRPr="001C71CA">
        <w:rPr>
          <w:sz w:val="22"/>
          <w:szCs w:val="22"/>
        </w:rPr>
        <w:t xml:space="preserve">uPzp </w:t>
      </w:r>
      <w:r w:rsidRPr="007517F5">
        <w:rPr>
          <w:sz w:val="22"/>
          <w:szCs w:val="22"/>
        </w:rPr>
        <w:t>– w terminie do 14 dni od dnia, kiedy Zamawiający powziął wiadomość o okolicznościach uzasadniających odstąpienie od umowy z tych przyczyn;</w:t>
      </w:r>
    </w:p>
    <w:p w14:paraId="511E4F73" w14:textId="77777777" w:rsidR="00F75AB0" w:rsidRPr="007517F5" w:rsidRDefault="00F75AB0" w:rsidP="00387099">
      <w:pPr>
        <w:numPr>
          <w:ilvl w:val="0"/>
          <w:numId w:val="9"/>
        </w:numPr>
        <w:suppressAutoHyphens w:val="0"/>
        <w:ind w:left="993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Wykonawca zaprzestanie realizacji umowy lub opóźnienie w dostawie, w stosunku do terminu określonego w §2 us</w:t>
      </w:r>
      <w:r>
        <w:rPr>
          <w:sz w:val="22"/>
          <w:szCs w:val="22"/>
        </w:rPr>
        <w:t>t. 1, będzie trwało dłużej niż 7</w:t>
      </w:r>
      <w:r w:rsidRPr="007517F5">
        <w:rPr>
          <w:sz w:val="22"/>
          <w:szCs w:val="22"/>
        </w:rPr>
        <w:t xml:space="preserve"> dni – w terminie do 14 dni od upływu piątego dnia opóźnienia;</w:t>
      </w:r>
    </w:p>
    <w:p w14:paraId="12DAC253" w14:textId="77777777" w:rsidR="00F75AB0" w:rsidRPr="007517F5" w:rsidRDefault="00F75AB0" w:rsidP="00387099">
      <w:pPr>
        <w:numPr>
          <w:ilvl w:val="0"/>
          <w:numId w:val="9"/>
        </w:numPr>
        <w:suppressAutoHyphens w:val="0"/>
        <w:ind w:left="993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dotychczasowy przebieg prac wskazywać będzie, iż nie jest prawdopodobnym wykonanie umowy w terminie – w każdym czasie do dnia, kiedy upływa termin określony w §2 ust. 1;</w:t>
      </w:r>
    </w:p>
    <w:p w14:paraId="6D5DB1EE" w14:textId="77777777" w:rsidR="00F75AB0" w:rsidRPr="007517F5" w:rsidRDefault="00F75AB0" w:rsidP="00387099">
      <w:pPr>
        <w:numPr>
          <w:ilvl w:val="0"/>
          <w:numId w:val="9"/>
        </w:numPr>
        <w:suppressAutoHyphens w:val="0"/>
        <w:ind w:left="993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Wykonawca wykonuje lub wykonał zobowiązania określone w umowie za pomocą osoby/osób zatrudnionych w jakimkolwiek charakterze przez Zamawiającego – w terminie do 14 dni od dnia kiedy Zamawiający dowiedział się o przyczynach odstąpienia od umowy z tej przyczyny,</w:t>
      </w:r>
    </w:p>
    <w:p w14:paraId="3E7FF81D" w14:textId="77777777" w:rsidR="00F75AB0" w:rsidRPr="002929A7" w:rsidRDefault="00F75AB0" w:rsidP="00387099">
      <w:pPr>
        <w:numPr>
          <w:ilvl w:val="0"/>
          <w:numId w:val="9"/>
        </w:numPr>
        <w:suppressAutoHyphens w:val="0"/>
        <w:ind w:left="993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suma kar umownych naliczonych Wykonawcy na podstawie §</w:t>
      </w:r>
      <w:r>
        <w:rPr>
          <w:sz w:val="22"/>
          <w:szCs w:val="22"/>
        </w:rPr>
        <w:t>6</w:t>
      </w:r>
      <w:r w:rsidRPr="007517F5">
        <w:rPr>
          <w:sz w:val="22"/>
          <w:szCs w:val="22"/>
        </w:rPr>
        <w:t xml:space="preserve"> ust. 2 pkt </w:t>
      </w:r>
      <w:r w:rsidRPr="002929A7">
        <w:rPr>
          <w:sz w:val="22"/>
          <w:szCs w:val="22"/>
        </w:rPr>
        <w:t>2 przekroczy 15% wynagrodzenia brutto, o którym mowa w §</w:t>
      </w:r>
      <w:r>
        <w:rPr>
          <w:sz w:val="22"/>
          <w:szCs w:val="22"/>
        </w:rPr>
        <w:t>5</w:t>
      </w:r>
      <w:r w:rsidRPr="002929A7">
        <w:rPr>
          <w:sz w:val="22"/>
          <w:szCs w:val="22"/>
        </w:rPr>
        <w:t xml:space="preserve"> ust. 1 – w terminie do 14 dni od dnia przekroczenia tej wartości.</w:t>
      </w:r>
    </w:p>
    <w:p w14:paraId="4E5E45BA" w14:textId="77777777" w:rsidR="00F75AB0" w:rsidRPr="002C587D" w:rsidRDefault="00F75AB0" w:rsidP="00387099">
      <w:pPr>
        <w:numPr>
          <w:ilvl w:val="0"/>
          <w:numId w:val="14"/>
        </w:numPr>
        <w:suppressAutoHyphens w:val="0"/>
        <w:ind w:left="426" w:hanging="426"/>
        <w:jc w:val="both"/>
        <w:rPr>
          <w:sz w:val="22"/>
          <w:szCs w:val="22"/>
        </w:rPr>
      </w:pPr>
      <w:r w:rsidRPr="002929A7">
        <w:rPr>
          <w:sz w:val="22"/>
          <w:szCs w:val="22"/>
        </w:rPr>
        <w:t>Częściowe odstąpienie od umowy wywołuje skutki na przyszłość. W</w:t>
      </w:r>
      <w:r w:rsidRPr="002C587D">
        <w:rPr>
          <w:sz w:val="22"/>
          <w:szCs w:val="22"/>
        </w:rPr>
        <w:t xml:space="preserve"> przypadku odstąpienia przez od umowy na podstawie ust. 1: </w:t>
      </w:r>
    </w:p>
    <w:p w14:paraId="11A5DE91" w14:textId="77777777" w:rsidR="00F75AB0" w:rsidRPr="007517F5" w:rsidRDefault="00F75AB0" w:rsidP="00387099">
      <w:pPr>
        <w:numPr>
          <w:ilvl w:val="1"/>
          <w:numId w:val="19"/>
        </w:numPr>
        <w:suppressAutoHyphens w:val="0"/>
        <w:ind w:left="993" w:hanging="426"/>
        <w:jc w:val="both"/>
        <w:rPr>
          <w:sz w:val="22"/>
          <w:szCs w:val="22"/>
        </w:rPr>
      </w:pPr>
      <w:r w:rsidRPr="002C587D">
        <w:rPr>
          <w:sz w:val="22"/>
          <w:szCs w:val="22"/>
        </w:rPr>
        <w:t xml:space="preserve">Wykonawca i Zamawiający zobowiązują się do sporządzenia protokołu, który będzie zawierał opis </w:t>
      </w:r>
      <w:r w:rsidRPr="002C587D">
        <w:rPr>
          <w:bCs/>
          <w:sz w:val="22"/>
          <w:szCs w:val="22"/>
        </w:rPr>
        <w:t>dostarczonego sprzętu</w:t>
      </w:r>
      <w:r w:rsidRPr="00497456">
        <w:rPr>
          <w:bCs/>
          <w:sz w:val="22"/>
          <w:szCs w:val="22"/>
        </w:rPr>
        <w:t>, o któ</w:t>
      </w:r>
      <w:r w:rsidRPr="005C5553">
        <w:rPr>
          <w:bCs/>
          <w:sz w:val="22"/>
          <w:szCs w:val="22"/>
        </w:rPr>
        <w:t xml:space="preserve">rych mowa </w:t>
      </w:r>
      <w:r w:rsidRPr="001C71CA">
        <w:rPr>
          <w:bCs/>
          <w:sz w:val="22"/>
          <w:szCs w:val="22"/>
        </w:rPr>
        <w:t xml:space="preserve">w §2 ust. 3 </w:t>
      </w:r>
      <w:r w:rsidRPr="007517F5">
        <w:rPr>
          <w:sz w:val="22"/>
          <w:szCs w:val="22"/>
        </w:rPr>
        <w:t>do dnia odstąpienia od umowy,</w:t>
      </w:r>
    </w:p>
    <w:p w14:paraId="23582D08" w14:textId="77777777" w:rsidR="00F75AB0" w:rsidRPr="007517F5" w:rsidRDefault="00F75AB0" w:rsidP="00387099">
      <w:pPr>
        <w:numPr>
          <w:ilvl w:val="1"/>
          <w:numId w:val="19"/>
        </w:numPr>
        <w:suppressAutoHyphens w:val="0"/>
        <w:ind w:left="993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 xml:space="preserve">wysokość wynagrodzenia należna Wykonawcy zostanie ustalona proporcjonalnie na podstawie opisu </w:t>
      </w:r>
      <w:r w:rsidRPr="007517F5">
        <w:rPr>
          <w:bCs/>
          <w:sz w:val="22"/>
          <w:szCs w:val="22"/>
        </w:rPr>
        <w:t xml:space="preserve">dostarczonego sprzętu </w:t>
      </w:r>
      <w:r w:rsidRPr="007517F5">
        <w:rPr>
          <w:sz w:val="22"/>
          <w:szCs w:val="22"/>
        </w:rPr>
        <w:t>do dnia odstąpienia od umowy.</w:t>
      </w:r>
    </w:p>
    <w:p w14:paraId="08C442E8" w14:textId="77777777" w:rsidR="00F75AB0" w:rsidRPr="007517F5" w:rsidRDefault="00F75AB0" w:rsidP="00387099">
      <w:pPr>
        <w:numPr>
          <w:ilvl w:val="0"/>
          <w:numId w:val="14"/>
        </w:numPr>
        <w:suppressAutoHyphens w:val="0"/>
        <w:ind w:left="426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Oświadczenie Zamawiającego o odstąpieniu od umowy następuje w formie pisemnej pod rygorem nieważności i zawiera uzasadnienie. Oświadczenie to może zostać doręczone Wykonawcy listem poleconym lub osobiście.</w:t>
      </w:r>
    </w:p>
    <w:p w14:paraId="6C477E31" w14:textId="77777777" w:rsidR="00F75AB0" w:rsidRPr="007517F5" w:rsidRDefault="00F75AB0" w:rsidP="00387099">
      <w:pPr>
        <w:numPr>
          <w:ilvl w:val="0"/>
          <w:numId w:val="14"/>
        </w:numPr>
        <w:suppressAutoHyphens w:val="0"/>
        <w:ind w:left="426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 xml:space="preserve">Odstąpienie od umowy nie zwalnia Wykonawcy z obowiązku zapłaty kar umownych określonych </w:t>
      </w:r>
      <w:r w:rsidRPr="007517F5">
        <w:rPr>
          <w:sz w:val="22"/>
          <w:szCs w:val="22"/>
        </w:rPr>
        <w:br/>
        <w:t>w §</w:t>
      </w:r>
      <w:r>
        <w:rPr>
          <w:sz w:val="22"/>
          <w:szCs w:val="22"/>
        </w:rPr>
        <w:t>6</w:t>
      </w:r>
      <w:r w:rsidRPr="007517F5">
        <w:rPr>
          <w:sz w:val="22"/>
          <w:szCs w:val="22"/>
        </w:rPr>
        <w:t xml:space="preserve"> ust. 2.</w:t>
      </w:r>
    </w:p>
    <w:p w14:paraId="0DC11BAF" w14:textId="77777777" w:rsidR="00F538C1" w:rsidRDefault="00F75AB0" w:rsidP="00387099">
      <w:pPr>
        <w:numPr>
          <w:ilvl w:val="0"/>
          <w:numId w:val="14"/>
        </w:numPr>
        <w:suppressAutoHyphens w:val="0"/>
        <w:ind w:left="426" w:hanging="426"/>
        <w:jc w:val="both"/>
        <w:rPr>
          <w:sz w:val="22"/>
          <w:szCs w:val="22"/>
        </w:rPr>
      </w:pPr>
      <w:r w:rsidRPr="007517F5">
        <w:rPr>
          <w:sz w:val="22"/>
          <w:szCs w:val="22"/>
        </w:rPr>
        <w:t>W zakresie</w:t>
      </w:r>
      <w:r>
        <w:rPr>
          <w:sz w:val="22"/>
          <w:szCs w:val="22"/>
        </w:rPr>
        <w:t>,</w:t>
      </w:r>
      <w:r w:rsidRPr="007517F5">
        <w:rPr>
          <w:sz w:val="22"/>
          <w:szCs w:val="22"/>
        </w:rPr>
        <w:t xml:space="preserve"> w jakim umowa może być uznana za umowę o świadczenie usług Wykonawca może ją wypowiedzieć wyłącznie z ważnych powodów</w:t>
      </w:r>
      <w:r>
        <w:rPr>
          <w:sz w:val="22"/>
          <w:szCs w:val="22"/>
        </w:rPr>
        <w:t xml:space="preserve">, </w:t>
      </w:r>
      <w:r w:rsidRPr="0053660B">
        <w:rPr>
          <w:sz w:val="22"/>
          <w:szCs w:val="22"/>
        </w:rPr>
        <w:t>przez które rozumieć należy rażące niewywiązanie się z obowiązków umownych przez Zamawiającego w szczególności nieterminowe dokonanie niespornych płatności.</w:t>
      </w:r>
    </w:p>
    <w:p w14:paraId="42D4060C" w14:textId="77777777" w:rsidR="003C4D1C" w:rsidRPr="004620CD" w:rsidRDefault="003C4D1C" w:rsidP="00F538C1">
      <w:pPr>
        <w:suppressAutoHyphens w:val="0"/>
        <w:jc w:val="both"/>
        <w:rPr>
          <w:sz w:val="22"/>
          <w:szCs w:val="22"/>
        </w:rPr>
      </w:pPr>
    </w:p>
    <w:p w14:paraId="5AF8E355" w14:textId="77777777" w:rsidR="005C40C3" w:rsidRPr="004620CD" w:rsidRDefault="005C40C3" w:rsidP="00F538C1">
      <w:pPr>
        <w:jc w:val="center"/>
        <w:rPr>
          <w:b/>
          <w:sz w:val="22"/>
          <w:szCs w:val="22"/>
        </w:rPr>
      </w:pPr>
      <w:r w:rsidRPr="004620CD">
        <w:rPr>
          <w:b/>
          <w:sz w:val="22"/>
          <w:szCs w:val="22"/>
        </w:rPr>
        <w:t xml:space="preserve">§ </w:t>
      </w:r>
      <w:r w:rsidR="00F75AB0">
        <w:rPr>
          <w:b/>
          <w:sz w:val="22"/>
          <w:szCs w:val="22"/>
        </w:rPr>
        <w:t>8</w:t>
      </w:r>
    </w:p>
    <w:p w14:paraId="19362014" w14:textId="77777777" w:rsidR="005C40C3" w:rsidRPr="004620CD" w:rsidRDefault="005C40C3" w:rsidP="00F538C1">
      <w:pPr>
        <w:tabs>
          <w:tab w:val="left" w:pos="284"/>
        </w:tabs>
        <w:jc w:val="center"/>
        <w:rPr>
          <w:b/>
          <w:sz w:val="22"/>
          <w:szCs w:val="22"/>
        </w:rPr>
      </w:pPr>
      <w:r w:rsidRPr="004620CD">
        <w:rPr>
          <w:b/>
          <w:sz w:val="22"/>
          <w:szCs w:val="22"/>
        </w:rPr>
        <w:t>Nadzór nad realizacją umowy</w:t>
      </w:r>
    </w:p>
    <w:p w14:paraId="4C795DD5" w14:textId="77777777" w:rsidR="005C40C3" w:rsidRPr="006408E6" w:rsidRDefault="005C40C3" w:rsidP="00387099">
      <w:pPr>
        <w:numPr>
          <w:ilvl w:val="3"/>
          <w:numId w:val="5"/>
        </w:numPr>
        <w:tabs>
          <w:tab w:val="clear" w:pos="2880"/>
        </w:tabs>
        <w:suppressAutoHyphens w:val="0"/>
        <w:autoSpaceDN w:val="0"/>
        <w:ind w:left="426" w:hanging="426"/>
        <w:jc w:val="both"/>
        <w:rPr>
          <w:sz w:val="22"/>
          <w:szCs w:val="22"/>
        </w:rPr>
      </w:pPr>
      <w:r w:rsidRPr="004620CD">
        <w:rPr>
          <w:sz w:val="22"/>
          <w:szCs w:val="22"/>
        </w:rPr>
        <w:t xml:space="preserve">Osobą upoważnioną </w:t>
      </w:r>
      <w:r w:rsidRPr="00470D96">
        <w:rPr>
          <w:sz w:val="22"/>
          <w:szCs w:val="22"/>
        </w:rPr>
        <w:t xml:space="preserve">do sprawowania nadzoru nad realizacją umowy ze strony Zamawiającego </w:t>
      </w:r>
      <w:r w:rsidR="00691572">
        <w:rPr>
          <w:sz w:val="22"/>
          <w:szCs w:val="22"/>
        </w:rPr>
        <w:t>jest Dyrektor Biura Informatyki lub jego Zastępca.</w:t>
      </w:r>
    </w:p>
    <w:p w14:paraId="6711818E" w14:textId="77777777" w:rsidR="001F0ADF" w:rsidRPr="002E2F68" w:rsidRDefault="001F0ADF" w:rsidP="00387099">
      <w:pPr>
        <w:numPr>
          <w:ilvl w:val="3"/>
          <w:numId w:val="5"/>
        </w:numPr>
        <w:tabs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E2F68">
        <w:rPr>
          <w:sz w:val="22"/>
          <w:szCs w:val="22"/>
        </w:rPr>
        <w:t>Wszelkie kontakty i korespondencja pomiędzy Zamawiającym a Wykonawcą</w:t>
      </w:r>
      <w:r w:rsidR="00CF3B85">
        <w:rPr>
          <w:sz w:val="22"/>
          <w:szCs w:val="22"/>
        </w:rPr>
        <w:t xml:space="preserve"> </w:t>
      </w:r>
      <w:r w:rsidRPr="002E2F68">
        <w:rPr>
          <w:sz w:val="22"/>
          <w:szCs w:val="22"/>
        </w:rPr>
        <w:t>będą dokonywane przez następujące osoby i wysyłane na następujące adresy:</w:t>
      </w:r>
    </w:p>
    <w:p w14:paraId="25A401E0" w14:textId="77777777" w:rsidR="001F0ADF" w:rsidRPr="002E2F68" w:rsidRDefault="001F0ADF" w:rsidP="00387099">
      <w:pPr>
        <w:numPr>
          <w:ilvl w:val="0"/>
          <w:numId w:val="7"/>
        </w:numPr>
        <w:tabs>
          <w:tab w:val="left" w:pos="993"/>
        </w:tabs>
        <w:suppressAutoHyphens w:val="0"/>
        <w:ind w:left="851" w:hanging="425"/>
        <w:jc w:val="both"/>
        <w:rPr>
          <w:sz w:val="22"/>
          <w:szCs w:val="22"/>
        </w:rPr>
      </w:pPr>
      <w:r w:rsidRPr="002E2F68">
        <w:rPr>
          <w:sz w:val="22"/>
          <w:szCs w:val="22"/>
        </w:rPr>
        <w:t xml:space="preserve">ze strony Zamawiającego: </w:t>
      </w:r>
    </w:p>
    <w:p w14:paraId="1FE8A753" w14:textId="77777777" w:rsidR="001F0ADF" w:rsidRPr="002E2F68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>Pan/Pani ………….</w:t>
      </w:r>
    </w:p>
    <w:p w14:paraId="3B67D06D" w14:textId="77777777" w:rsidR="001F0ADF" w:rsidRPr="002E2F68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>Polska Agencja Rozwoju Przedsiębiorczości</w:t>
      </w:r>
    </w:p>
    <w:p w14:paraId="18B3C50F" w14:textId="77777777" w:rsidR="001F0ADF" w:rsidRPr="002E2F68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>ul. Pańska 81/83, 00-834 Warszawa</w:t>
      </w:r>
    </w:p>
    <w:p w14:paraId="439B93A9" w14:textId="77777777" w:rsidR="001F0ADF" w:rsidRPr="002E2F68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 xml:space="preserve">tel.: (0-22) 432 ……, </w:t>
      </w:r>
      <w:r w:rsidRPr="002E2F68">
        <w:rPr>
          <w:sz w:val="22"/>
          <w:szCs w:val="22"/>
          <w:lang w:val="de-DE"/>
        </w:rPr>
        <w:t xml:space="preserve">e-mail: </w:t>
      </w:r>
    </w:p>
    <w:p w14:paraId="427C919C" w14:textId="77777777" w:rsidR="001F0ADF" w:rsidRPr="002E2F68" w:rsidRDefault="001F0ADF" w:rsidP="00387099">
      <w:pPr>
        <w:numPr>
          <w:ilvl w:val="0"/>
          <w:numId w:val="7"/>
        </w:numPr>
        <w:tabs>
          <w:tab w:val="left" w:pos="993"/>
        </w:tabs>
        <w:suppressAutoHyphens w:val="0"/>
        <w:ind w:left="851" w:hanging="425"/>
        <w:jc w:val="both"/>
        <w:rPr>
          <w:sz w:val="22"/>
          <w:szCs w:val="22"/>
        </w:rPr>
      </w:pPr>
      <w:r w:rsidRPr="002E2F68">
        <w:rPr>
          <w:sz w:val="22"/>
          <w:szCs w:val="22"/>
        </w:rPr>
        <w:t>ze strony Wykonawcy:</w:t>
      </w:r>
    </w:p>
    <w:p w14:paraId="3FEAF7FF" w14:textId="77777777" w:rsidR="001F0ADF" w:rsidRPr="002E2F68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>Pan/Pani ……………..</w:t>
      </w:r>
    </w:p>
    <w:p w14:paraId="3438C1D0" w14:textId="77777777" w:rsidR="001F0ADF" w:rsidRPr="002E2F68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>...................................................................</w:t>
      </w:r>
    </w:p>
    <w:p w14:paraId="007009AE" w14:textId="77777777" w:rsidR="001F0ADF" w:rsidRPr="002E2F68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>...................................................................</w:t>
      </w:r>
    </w:p>
    <w:p w14:paraId="653005C4" w14:textId="77777777" w:rsidR="001F0ADF" w:rsidRDefault="001F0ADF" w:rsidP="00F538C1">
      <w:pPr>
        <w:tabs>
          <w:tab w:val="left" w:pos="993"/>
        </w:tabs>
        <w:ind w:left="851"/>
        <w:rPr>
          <w:sz w:val="22"/>
          <w:szCs w:val="22"/>
        </w:rPr>
      </w:pPr>
      <w:r w:rsidRPr="002E2F68">
        <w:rPr>
          <w:sz w:val="22"/>
          <w:szCs w:val="22"/>
        </w:rPr>
        <w:t xml:space="preserve">tel.; e-mail: </w:t>
      </w:r>
    </w:p>
    <w:p w14:paraId="7E5A1AD3" w14:textId="77777777" w:rsidR="005C40C3" w:rsidRPr="004620CD" w:rsidRDefault="005C40C3" w:rsidP="00387099">
      <w:pPr>
        <w:numPr>
          <w:ilvl w:val="3"/>
          <w:numId w:val="5"/>
        </w:numPr>
        <w:tabs>
          <w:tab w:val="clear" w:pos="2880"/>
        </w:tabs>
        <w:suppressAutoHyphens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620CD">
        <w:rPr>
          <w:sz w:val="22"/>
          <w:szCs w:val="22"/>
        </w:rPr>
        <w:lastRenderedPageBreak/>
        <w:t xml:space="preserve">Zmiana osób odpowiedzialnych za realizację umowy, o których mowa w ust. 2, </w:t>
      </w:r>
      <w:r w:rsidR="00E05CDC">
        <w:rPr>
          <w:sz w:val="22"/>
          <w:szCs w:val="22"/>
        </w:rPr>
        <w:t xml:space="preserve">danych kontaktowych i teleadresowych Stron, </w:t>
      </w:r>
      <w:r w:rsidRPr="004620CD">
        <w:rPr>
          <w:sz w:val="22"/>
          <w:szCs w:val="22"/>
        </w:rPr>
        <w:t xml:space="preserve">odbywać się </w:t>
      </w:r>
      <w:r w:rsidR="00E05CDC" w:rsidRPr="004620CD">
        <w:rPr>
          <w:sz w:val="22"/>
          <w:szCs w:val="22"/>
        </w:rPr>
        <w:t xml:space="preserve">będzie </w:t>
      </w:r>
      <w:r w:rsidRPr="004620CD">
        <w:rPr>
          <w:sz w:val="22"/>
          <w:szCs w:val="22"/>
        </w:rPr>
        <w:t>poprzez pisemne zgłoszenie i nie wymaga zmiany treści umowy.</w:t>
      </w:r>
    </w:p>
    <w:p w14:paraId="61C40829" w14:textId="77777777" w:rsidR="00D17F9E" w:rsidRPr="006408E6" w:rsidRDefault="00D17F9E" w:rsidP="00F538C1">
      <w:pPr>
        <w:rPr>
          <w:b/>
          <w:color w:val="000000"/>
          <w:sz w:val="22"/>
          <w:szCs w:val="22"/>
        </w:rPr>
      </w:pPr>
    </w:p>
    <w:p w14:paraId="387A024F" w14:textId="77777777" w:rsidR="005C40C3" w:rsidRPr="006408E6" w:rsidRDefault="00186606" w:rsidP="00F538C1">
      <w:pPr>
        <w:jc w:val="center"/>
        <w:rPr>
          <w:b/>
          <w:color w:val="000000"/>
          <w:sz w:val="22"/>
          <w:szCs w:val="22"/>
        </w:rPr>
      </w:pPr>
      <w:r w:rsidRPr="006408E6">
        <w:rPr>
          <w:b/>
          <w:color w:val="000000"/>
          <w:sz w:val="22"/>
          <w:szCs w:val="22"/>
        </w:rPr>
        <w:t xml:space="preserve">§ </w:t>
      </w:r>
      <w:r w:rsidR="00F75AB0">
        <w:rPr>
          <w:b/>
          <w:color w:val="000000"/>
          <w:sz w:val="22"/>
          <w:szCs w:val="22"/>
        </w:rPr>
        <w:t>9</w:t>
      </w:r>
    </w:p>
    <w:p w14:paraId="3BB75C61" w14:textId="77777777" w:rsidR="005C40C3" w:rsidRPr="006408E6" w:rsidRDefault="005C40C3" w:rsidP="00F538C1">
      <w:pPr>
        <w:jc w:val="center"/>
        <w:rPr>
          <w:b/>
          <w:bCs/>
          <w:sz w:val="22"/>
          <w:szCs w:val="22"/>
        </w:rPr>
      </w:pPr>
      <w:r w:rsidRPr="006408E6">
        <w:rPr>
          <w:b/>
          <w:bCs/>
          <w:sz w:val="22"/>
          <w:szCs w:val="22"/>
        </w:rPr>
        <w:t>Zmiany umowy</w:t>
      </w:r>
    </w:p>
    <w:p w14:paraId="045FBA40" w14:textId="77777777" w:rsidR="00131353" w:rsidRPr="00A40EA6" w:rsidRDefault="00131353" w:rsidP="00387099">
      <w:pPr>
        <w:widowControl w:val="0"/>
        <w:numPr>
          <w:ilvl w:val="0"/>
          <w:numId w:val="6"/>
        </w:numPr>
        <w:suppressAutoHyphens w:val="0"/>
        <w:adjustRightInd w:val="0"/>
        <w:jc w:val="both"/>
        <w:textAlignment w:val="baseline"/>
        <w:rPr>
          <w:sz w:val="22"/>
          <w:szCs w:val="22"/>
        </w:rPr>
      </w:pPr>
      <w:r w:rsidRPr="006D15DD">
        <w:rPr>
          <w:sz w:val="22"/>
          <w:szCs w:val="22"/>
        </w:rPr>
        <w:t xml:space="preserve">Zamawiający przewiduje możliwość zmiany postanowień niniejszej umowy na zasadach określonych </w:t>
      </w:r>
      <w:r w:rsidRPr="00A21FE9">
        <w:rPr>
          <w:sz w:val="22"/>
          <w:szCs w:val="22"/>
        </w:rPr>
        <w:t>w art. 144 uPzp.</w:t>
      </w:r>
    </w:p>
    <w:p w14:paraId="6778E7E3" w14:textId="77777777" w:rsidR="00131353" w:rsidRPr="00C4402C" w:rsidRDefault="00131353" w:rsidP="00387099">
      <w:pPr>
        <w:widowControl w:val="0"/>
        <w:numPr>
          <w:ilvl w:val="0"/>
          <w:numId w:val="6"/>
        </w:numPr>
        <w:suppressAutoHyphens w:val="0"/>
        <w:adjustRightInd w:val="0"/>
        <w:jc w:val="both"/>
        <w:textAlignment w:val="baseline"/>
        <w:rPr>
          <w:sz w:val="22"/>
          <w:szCs w:val="22"/>
        </w:rPr>
      </w:pPr>
      <w:r w:rsidRPr="00C4402C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dokona</w:t>
      </w:r>
      <w:r w:rsidRPr="00C4402C">
        <w:rPr>
          <w:sz w:val="22"/>
          <w:szCs w:val="22"/>
        </w:rPr>
        <w:t xml:space="preserve"> zmiany treści zawartej umowy w następujących w przypadkach:</w:t>
      </w:r>
    </w:p>
    <w:p w14:paraId="2464E9F9" w14:textId="3E6E399B" w:rsidR="00131353" w:rsidRDefault="00131353" w:rsidP="00387099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1D5058">
        <w:rPr>
          <w:sz w:val="22"/>
          <w:szCs w:val="22"/>
        </w:rPr>
        <w:t>nastąpi zmiana powszechnie obowiązujących przepisów w zakresie dotyczącym: zmian prawa podatkowego, w tym stawek podatku, ustawy z dnia 9 listopada 2000 r. o utworzeniu Polskiej Agencji Rozwoju Przedsiębiorczości (Dz.U. z 201</w:t>
      </w:r>
      <w:r w:rsidR="00720B52">
        <w:rPr>
          <w:sz w:val="22"/>
          <w:szCs w:val="22"/>
        </w:rPr>
        <w:t>9</w:t>
      </w:r>
      <w:r>
        <w:rPr>
          <w:sz w:val="22"/>
          <w:szCs w:val="22"/>
        </w:rPr>
        <w:t>,</w:t>
      </w:r>
      <w:r w:rsidRPr="001D5058">
        <w:rPr>
          <w:sz w:val="22"/>
          <w:szCs w:val="22"/>
        </w:rPr>
        <w:t xml:space="preserve"> poz. </w:t>
      </w:r>
      <w:r w:rsidR="00720B52">
        <w:rPr>
          <w:sz w:val="22"/>
          <w:szCs w:val="22"/>
        </w:rPr>
        <w:t>310</w:t>
      </w:r>
      <w:r w:rsidRPr="001D5058">
        <w:rPr>
          <w:sz w:val="22"/>
          <w:szCs w:val="22"/>
        </w:rPr>
        <w:t xml:space="preserve">), uPzp, </w:t>
      </w:r>
      <w:r w:rsidRPr="00FB76CB">
        <w:rPr>
          <w:sz w:val="22"/>
          <w:szCs w:val="22"/>
        </w:rPr>
        <w:t>ustawy z dnia 6 marca 2018 r. Prawo przedsiębiorców (Dz.U. z 2018 r. poz. 646</w:t>
      </w:r>
      <w:r>
        <w:rPr>
          <w:sz w:val="22"/>
          <w:szCs w:val="22"/>
        </w:rPr>
        <w:t xml:space="preserve"> ze zm.)</w:t>
      </w:r>
      <w:r w:rsidRPr="001D5058">
        <w:rPr>
          <w:sz w:val="22"/>
          <w:szCs w:val="22"/>
        </w:rPr>
        <w:t xml:space="preserve">, ustawy z dnia 20 kwietnia 2004 r. o Narodowym Planie Rozwoju </w:t>
      </w:r>
      <w:r w:rsidRPr="00714A14">
        <w:rPr>
          <w:sz w:val="22"/>
          <w:szCs w:val="22"/>
        </w:rPr>
        <w:t>(Dz.U. z 2018 r. 478</w:t>
      </w:r>
      <w:r w:rsidRPr="001D5058">
        <w:rPr>
          <w:sz w:val="22"/>
          <w:szCs w:val="22"/>
        </w:rPr>
        <w:t>), ustawy z dnia 6 grudnia 2006 r. o zasadach prowadze</w:t>
      </w:r>
      <w:r>
        <w:rPr>
          <w:sz w:val="22"/>
          <w:szCs w:val="22"/>
        </w:rPr>
        <w:t>nia polityki rozwoju (</w:t>
      </w:r>
      <w:r w:rsidRPr="00714A14">
        <w:rPr>
          <w:sz w:val="22"/>
          <w:szCs w:val="22"/>
        </w:rPr>
        <w:t>Dz.U. z 201</w:t>
      </w:r>
      <w:r>
        <w:rPr>
          <w:sz w:val="22"/>
          <w:szCs w:val="22"/>
        </w:rPr>
        <w:t>8</w:t>
      </w:r>
      <w:r w:rsidRPr="00714A14">
        <w:rPr>
          <w:sz w:val="22"/>
          <w:szCs w:val="22"/>
        </w:rPr>
        <w:t xml:space="preserve"> r. poz. </w:t>
      </w:r>
      <w:r>
        <w:rPr>
          <w:sz w:val="22"/>
          <w:szCs w:val="22"/>
        </w:rPr>
        <w:t xml:space="preserve">1307 ze zm.), </w:t>
      </w:r>
      <w:r w:rsidRPr="001D5058">
        <w:rPr>
          <w:sz w:val="22"/>
          <w:szCs w:val="22"/>
        </w:rPr>
        <w:t>ustaw</w:t>
      </w:r>
      <w:r>
        <w:rPr>
          <w:sz w:val="22"/>
          <w:szCs w:val="22"/>
        </w:rPr>
        <w:t>y</w:t>
      </w:r>
      <w:r w:rsidRPr="001D5058">
        <w:rPr>
          <w:sz w:val="22"/>
          <w:szCs w:val="22"/>
        </w:rPr>
        <w:t xml:space="preserve"> z dnia 27 sierpnia 2009 r. o finansach publicznych (</w:t>
      </w:r>
      <w:r w:rsidRPr="00DB482B">
        <w:rPr>
          <w:sz w:val="22"/>
          <w:szCs w:val="22"/>
        </w:rPr>
        <w:t>Dz.U. z 201</w:t>
      </w:r>
      <w:r w:rsidR="00F02D72">
        <w:rPr>
          <w:sz w:val="22"/>
          <w:szCs w:val="22"/>
        </w:rPr>
        <w:t>7</w:t>
      </w:r>
      <w:r>
        <w:rPr>
          <w:sz w:val="22"/>
          <w:szCs w:val="22"/>
        </w:rPr>
        <w:t xml:space="preserve"> poz</w:t>
      </w:r>
      <w:r w:rsidRPr="00DB482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02D72">
        <w:rPr>
          <w:sz w:val="22"/>
          <w:szCs w:val="22"/>
        </w:rPr>
        <w:t>2077 ze zm.</w:t>
      </w:r>
      <w:r>
        <w:rPr>
          <w:sz w:val="22"/>
          <w:szCs w:val="22"/>
        </w:rPr>
        <w:t>)</w:t>
      </w:r>
      <w:r w:rsidRPr="001D5058">
        <w:rPr>
          <w:sz w:val="22"/>
          <w:szCs w:val="22"/>
        </w:rPr>
        <w:t>. Zmiana regulacji określonych w zdaniu poprzednim musi wywierać bezpośredni wpływ na realizację przedmiotu umowy i może prowadzić do modyfikacji wyłącznie tych zapisów umowy, do których się odnosi, nie może prowadzić do wydłużenia terminu obowiązywania umowy,</w:t>
      </w:r>
    </w:p>
    <w:p w14:paraId="4E70CE9F" w14:textId="77777777" w:rsidR="00131353" w:rsidRPr="00283393" w:rsidRDefault="00131353" w:rsidP="00387099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283393">
        <w:rPr>
          <w:sz w:val="22"/>
          <w:szCs w:val="22"/>
        </w:rPr>
        <w:t xml:space="preserve">wynikną rozbieżności lub niejasności w umowie, których nie można usunąć w inny sposób </w:t>
      </w:r>
      <w:r>
        <w:rPr>
          <w:sz w:val="22"/>
          <w:szCs w:val="22"/>
        </w:rPr>
        <w:br/>
      </w:r>
      <w:r w:rsidRPr="00283393">
        <w:rPr>
          <w:sz w:val="22"/>
          <w:szCs w:val="22"/>
        </w:rPr>
        <w:t>a zmiana będzie umożliwiać usunięcie rozbieżności i doprecyzowanie umowy w celu jednoznacznej interpretacji jej zapisów przez Strony,</w:t>
      </w:r>
    </w:p>
    <w:p w14:paraId="58B38972" w14:textId="77777777" w:rsidR="00131353" w:rsidRDefault="00131353" w:rsidP="00387099">
      <w:pPr>
        <w:numPr>
          <w:ilvl w:val="0"/>
          <w:numId w:val="15"/>
        </w:numPr>
        <w:suppressAutoHyphens w:val="0"/>
        <w:jc w:val="both"/>
        <w:rPr>
          <w:sz w:val="22"/>
          <w:szCs w:val="22"/>
        </w:rPr>
      </w:pPr>
      <w:r w:rsidRPr="00283393">
        <w:rPr>
          <w:sz w:val="22"/>
          <w:szCs w:val="22"/>
        </w:rPr>
        <w:t xml:space="preserve">powstała możliwość zastosowania nowszych i korzystniejszych dla Zamawiającego rozwiązań technicznych od istniejących w chwili podpisania umowy, o ile nie </w:t>
      </w:r>
      <w:r>
        <w:rPr>
          <w:sz w:val="22"/>
          <w:szCs w:val="22"/>
        </w:rPr>
        <w:t xml:space="preserve">zwiększy to kwoty wynagrodzenia. </w:t>
      </w:r>
    </w:p>
    <w:p w14:paraId="7AACB287" w14:textId="15A0405F" w:rsidR="00131353" w:rsidRPr="00084A8B" w:rsidRDefault="00131353" w:rsidP="00387099">
      <w:pPr>
        <w:numPr>
          <w:ilvl w:val="0"/>
          <w:numId w:val="6"/>
        </w:numPr>
        <w:tabs>
          <w:tab w:val="clear" w:pos="360"/>
          <w:tab w:val="num" w:pos="426"/>
        </w:tabs>
        <w:suppressAutoHyphens w:val="0"/>
        <w:ind w:left="426" w:hanging="423"/>
        <w:jc w:val="both"/>
        <w:rPr>
          <w:sz w:val="22"/>
          <w:szCs w:val="22"/>
        </w:rPr>
      </w:pPr>
      <w:r w:rsidRPr="00B00B99">
        <w:rPr>
          <w:sz w:val="22"/>
          <w:szCs w:val="22"/>
        </w:rPr>
        <w:t>Wszelkie zmiany umowy</w:t>
      </w:r>
      <w:r w:rsidRPr="00BC1812">
        <w:rPr>
          <w:sz w:val="22"/>
          <w:szCs w:val="22"/>
        </w:rPr>
        <w:t xml:space="preserve"> wymagają formy pisemnej pod rygorem nieważności</w:t>
      </w:r>
      <w:r>
        <w:rPr>
          <w:sz w:val="22"/>
          <w:szCs w:val="22"/>
        </w:rPr>
        <w:t xml:space="preserve"> z zastrzeżeniem §</w:t>
      </w:r>
      <w:r w:rsidR="00F02D72">
        <w:rPr>
          <w:sz w:val="22"/>
          <w:szCs w:val="22"/>
        </w:rPr>
        <w:t>8</w:t>
      </w:r>
      <w:r>
        <w:rPr>
          <w:sz w:val="22"/>
          <w:szCs w:val="22"/>
        </w:rPr>
        <w:t xml:space="preserve"> ust </w:t>
      </w:r>
      <w:r w:rsidR="00F02D72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4E49D642" w14:textId="77777777" w:rsidR="00186606" w:rsidRPr="006408E6" w:rsidRDefault="00186606" w:rsidP="00F538C1">
      <w:pPr>
        <w:pStyle w:val="Tekstpodstawowy"/>
        <w:jc w:val="center"/>
        <w:rPr>
          <w:rFonts w:ascii="Times New Roman" w:hAnsi="Times New Roman"/>
          <w:b/>
          <w:color w:val="000000"/>
          <w:szCs w:val="22"/>
        </w:rPr>
      </w:pPr>
      <w:r w:rsidRPr="006408E6">
        <w:rPr>
          <w:rFonts w:ascii="Times New Roman" w:hAnsi="Times New Roman"/>
          <w:b/>
          <w:color w:val="000000"/>
          <w:szCs w:val="22"/>
        </w:rPr>
        <w:t xml:space="preserve">§ </w:t>
      </w:r>
      <w:r w:rsidR="00012A33" w:rsidRPr="006408E6">
        <w:rPr>
          <w:rFonts w:ascii="Times New Roman" w:hAnsi="Times New Roman"/>
          <w:b/>
          <w:color w:val="000000"/>
          <w:szCs w:val="22"/>
        </w:rPr>
        <w:t>1</w:t>
      </w:r>
      <w:r w:rsidR="00652A90">
        <w:rPr>
          <w:rFonts w:ascii="Times New Roman" w:hAnsi="Times New Roman"/>
          <w:b/>
          <w:color w:val="000000"/>
          <w:szCs w:val="22"/>
        </w:rPr>
        <w:t>0</w:t>
      </w:r>
    </w:p>
    <w:p w14:paraId="01AD8D81" w14:textId="77777777" w:rsidR="005C40C3" w:rsidRPr="006408E6" w:rsidRDefault="005C40C3" w:rsidP="00F538C1">
      <w:pPr>
        <w:pStyle w:val="Tekstpodstawowy"/>
        <w:jc w:val="center"/>
        <w:rPr>
          <w:rFonts w:ascii="Times New Roman" w:hAnsi="Times New Roman"/>
          <w:b/>
          <w:color w:val="000000"/>
          <w:szCs w:val="22"/>
        </w:rPr>
      </w:pPr>
      <w:r w:rsidRPr="006408E6">
        <w:rPr>
          <w:rFonts w:ascii="Times New Roman" w:hAnsi="Times New Roman"/>
          <w:b/>
          <w:color w:val="000000"/>
          <w:szCs w:val="22"/>
        </w:rPr>
        <w:t>Postanowienia końcowe</w:t>
      </w:r>
    </w:p>
    <w:p w14:paraId="7A1A3413" w14:textId="77777777" w:rsidR="00131353" w:rsidRPr="00CA581D" w:rsidRDefault="00131353" w:rsidP="00387099">
      <w:pPr>
        <w:pStyle w:val="Tekstpodstawowy3"/>
        <w:numPr>
          <w:ilvl w:val="2"/>
          <w:numId w:val="8"/>
        </w:numPr>
        <w:shd w:val="clear" w:color="auto" w:fill="FFFFFF"/>
        <w:tabs>
          <w:tab w:val="clear" w:pos="216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2359C">
        <w:rPr>
          <w:sz w:val="22"/>
          <w:szCs w:val="22"/>
        </w:rPr>
        <w:t>W sprawach nieuregulowanych umową mają zastosowanie przepisy Pzp, ustawy z dnia 23 kwietnia 1964r. Kodeks cywilny (</w:t>
      </w:r>
      <w:r w:rsidRPr="0053660B">
        <w:rPr>
          <w:sz w:val="22"/>
          <w:szCs w:val="22"/>
        </w:rPr>
        <w:t>Dz.U. z 2018 r. poz. 1025</w:t>
      </w:r>
      <w:r>
        <w:rPr>
          <w:sz w:val="22"/>
          <w:szCs w:val="22"/>
        </w:rPr>
        <w:t xml:space="preserve"> ze zm.</w:t>
      </w:r>
      <w:r w:rsidRPr="00702FD7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5A4CAF2B" w14:textId="77777777" w:rsidR="00131353" w:rsidRPr="00D2359C" w:rsidRDefault="00131353" w:rsidP="00387099">
      <w:pPr>
        <w:pStyle w:val="Tekstpodstawowy3"/>
        <w:numPr>
          <w:ilvl w:val="2"/>
          <w:numId w:val="8"/>
        </w:numPr>
        <w:shd w:val="clear" w:color="auto" w:fill="FFFFFF"/>
        <w:tabs>
          <w:tab w:val="clear" w:pos="216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2359C">
        <w:rPr>
          <w:sz w:val="22"/>
          <w:szCs w:val="22"/>
        </w:rPr>
        <w:t>Ewentualne spory wynikłe w związku z realizacją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14:paraId="4AE8F58A" w14:textId="77777777" w:rsidR="00131353" w:rsidRDefault="00131353" w:rsidP="00387099">
      <w:pPr>
        <w:pStyle w:val="Tekstpodstawowy3"/>
        <w:numPr>
          <w:ilvl w:val="2"/>
          <w:numId w:val="8"/>
        </w:numPr>
        <w:shd w:val="clear" w:color="auto" w:fill="FFFFFF"/>
        <w:tabs>
          <w:tab w:val="clear" w:pos="216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2359C">
        <w:rPr>
          <w:sz w:val="22"/>
          <w:szCs w:val="22"/>
        </w:rPr>
        <w:t>Umowę wraz z załącznikami sporządzono w dwóch jednobrzmiących egzemplarzach, po jednym egzemplarzu dla każdej ze stron.</w:t>
      </w:r>
    </w:p>
    <w:p w14:paraId="66207EB4" w14:textId="77777777" w:rsidR="00131353" w:rsidRPr="00DE2B21" w:rsidRDefault="00131353" w:rsidP="00387099">
      <w:pPr>
        <w:pStyle w:val="Tekstpodstawowy3"/>
        <w:numPr>
          <w:ilvl w:val="2"/>
          <w:numId w:val="8"/>
        </w:numPr>
        <w:shd w:val="clear" w:color="auto" w:fill="FFFFFF"/>
        <w:tabs>
          <w:tab w:val="clear" w:pos="2160"/>
          <w:tab w:val="left" w:pos="426"/>
        </w:tabs>
        <w:suppressAutoHyphens w:val="0"/>
        <w:ind w:left="284" w:hanging="284"/>
        <w:jc w:val="both"/>
        <w:rPr>
          <w:sz w:val="22"/>
          <w:szCs w:val="22"/>
        </w:rPr>
      </w:pPr>
      <w:r w:rsidRPr="0053660B">
        <w:rPr>
          <w:sz w:val="22"/>
          <w:szCs w:val="22"/>
        </w:rPr>
        <w:t>Umowa obowiązuje po podpisaniu przez ostatnią ze Stron.</w:t>
      </w:r>
    </w:p>
    <w:p w14:paraId="07A9BBDA" w14:textId="77777777" w:rsidR="00131353" w:rsidRPr="00F12EB0" w:rsidRDefault="00131353" w:rsidP="00387099">
      <w:pPr>
        <w:pStyle w:val="Tekstpodstawowy3"/>
        <w:numPr>
          <w:ilvl w:val="2"/>
          <w:numId w:val="8"/>
        </w:numPr>
        <w:shd w:val="clear" w:color="auto" w:fill="FFFFFF"/>
        <w:tabs>
          <w:tab w:val="clear" w:pos="216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F12EB0">
        <w:rPr>
          <w:sz w:val="22"/>
          <w:szCs w:val="22"/>
        </w:rPr>
        <w:t>Integralna częścią Umowy są następujące załączniki:</w:t>
      </w:r>
    </w:p>
    <w:p w14:paraId="1598425C" w14:textId="77777777" w:rsidR="00131353" w:rsidRPr="00F12EB0" w:rsidRDefault="00131353" w:rsidP="00F538C1">
      <w:pPr>
        <w:ind w:firstLine="708"/>
        <w:rPr>
          <w:sz w:val="22"/>
          <w:szCs w:val="22"/>
        </w:rPr>
      </w:pPr>
      <w:r w:rsidRPr="00F12EB0">
        <w:rPr>
          <w:sz w:val="22"/>
          <w:szCs w:val="22"/>
        </w:rPr>
        <w:t>Załącznik Nr 1 – Opis przedmiotu Zamówienia</w:t>
      </w:r>
    </w:p>
    <w:p w14:paraId="0D3684B0" w14:textId="77777777" w:rsidR="00131353" w:rsidRDefault="00131353" w:rsidP="00F538C1">
      <w:pPr>
        <w:ind w:firstLine="708"/>
        <w:rPr>
          <w:sz w:val="22"/>
          <w:szCs w:val="22"/>
        </w:rPr>
      </w:pPr>
      <w:r w:rsidRPr="00392E6B">
        <w:rPr>
          <w:sz w:val="22"/>
          <w:szCs w:val="22"/>
        </w:rPr>
        <w:t xml:space="preserve">Załącznik Nr 2 – Oferta </w:t>
      </w:r>
    </w:p>
    <w:p w14:paraId="7F8D0F6D" w14:textId="77777777" w:rsidR="00131353" w:rsidRDefault="00131353" w:rsidP="00F538C1">
      <w:pPr>
        <w:ind w:firstLine="708"/>
        <w:rPr>
          <w:sz w:val="22"/>
          <w:szCs w:val="22"/>
        </w:rPr>
      </w:pPr>
      <w:r>
        <w:rPr>
          <w:sz w:val="22"/>
          <w:szCs w:val="22"/>
        </w:rPr>
        <w:t>Załącznik Nr 3 – Wzór protokołu zdawczo-odbiorczego</w:t>
      </w:r>
    </w:p>
    <w:p w14:paraId="6195D157" w14:textId="77777777" w:rsidR="00131353" w:rsidRDefault="00131353" w:rsidP="00F538C1">
      <w:pPr>
        <w:pStyle w:val="Tekstpodstawowy3"/>
        <w:shd w:val="clear" w:color="auto" w:fill="FFFFFF"/>
        <w:tabs>
          <w:tab w:val="left" w:pos="426"/>
        </w:tabs>
        <w:suppressAutoHyphens w:val="0"/>
        <w:ind w:left="426"/>
        <w:jc w:val="both"/>
        <w:rPr>
          <w:sz w:val="22"/>
          <w:szCs w:val="22"/>
        </w:rPr>
      </w:pPr>
    </w:p>
    <w:p w14:paraId="4B8CE37A" w14:textId="77777777" w:rsidR="00D17F9E" w:rsidRDefault="00D17F9E" w:rsidP="00F538C1">
      <w:pPr>
        <w:jc w:val="both"/>
        <w:rPr>
          <w:color w:val="000000"/>
          <w:sz w:val="22"/>
          <w:szCs w:val="22"/>
        </w:rPr>
      </w:pPr>
    </w:p>
    <w:p w14:paraId="76FF963C" w14:textId="77777777" w:rsidR="004E1041" w:rsidRPr="004620CD" w:rsidRDefault="004E1041" w:rsidP="00F538C1">
      <w:pPr>
        <w:jc w:val="both"/>
        <w:rPr>
          <w:color w:val="000000"/>
          <w:sz w:val="22"/>
          <w:szCs w:val="22"/>
        </w:rPr>
      </w:pPr>
    </w:p>
    <w:p w14:paraId="4633709C" w14:textId="77777777" w:rsidR="00047DF4" w:rsidRPr="006A5006" w:rsidRDefault="006A5006" w:rsidP="00F538C1">
      <w:pPr>
        <w:ind w:left="708"/>
        <w:jc w:val="both"/>
        <w:rPr>
          <w:b/>
          <w:color w:val="000000"/>
          <w:sz w:val="22"/>
          <w:szCs w:val="22"/>
        </w:rPr>
      </w:pPr>
      <w:r w:rsidRPr="006A5006">
        <w:rPr>
          <w:b/>
          <w:color w:val="000000"/>
          <w:sz w:val="22"/>
          <w:szCs w:val="22"/>
        </w:rPr>
        <w:t xml:space="preserve">    ZAMAWIAJĄCY</w:t>
      </w:r>
      <w:r w:rsidRPr="006A5006">
        <w:rPr>
          <w:b/>
          <w:color w:val="000000"/>
          <w:sz w:val="22"/>
          <w:szCs w:val="22"/>
        </w:rPr>
        <w:tab/>
      </w:r>
      <w:r w:rsidRPr="006A5006">
        <w:rPr>
          <w:b/>
          <w:color w:val="000000"/>
          <w:sz w:val="22"/>
          <w:szCs w:val="22"/>
        </w:rPr>
        <w:tab/>
      </w:r>
      <w:r w:rsidRPr="006A5006">
        <w:rPr>
          <w:b/>
          <w:color w:val="000000"/>
          <w:sz w:val="22"/>
          <w:szCs w:val="22"/>
        </w:rPr>
        <w:tab/>
      </w:r>
      <w:r w:rsidRPr="006A5006">
        <w:rPr>
          <w:b/>
          <w:color w:val="000000"/>
          <w:sz w:val="22"/>
          <w:szCs w:val="22"/>
        </w:rPr>
        <w:tab/>
      </w:r>
      <w:r w:rsidRPr="006A5006">
        <w:rPr>
          <w:b/>
          <w:color w:val="000000"/>
          <w:sz w:val="22"/>
          <w:szCs w:val="22"/>
        </w:rPr>
        <w:tab/>
      </w:r>
      <w:r w:rsidRPr="006A5006">
        <w:rPr>
          <w:b/>
          <w:color w:val="000000"/>
          <w:sz w:val="22"/>
          <w:szCs w:val="22"/>
        </w:rPr>
        <w:tab/>
      </w:r>
      <w:r w:rsidRPr="006A5006">
        <w:rPr>
          <w:b/>
          <w:color w:val="000000"/>
          <w:sz w:val="22"/>
          <w:szCs w:val="22"/>
        </w:rPr>
        <w:tab/>
        <w:t>WYKONAWCA</w:t>
      </w:r>
    </w:p>
    <w:p w14:paraId="3E73F168" w14:textId="77777777" w:rsidR="00B868D3" w:rsidRDefault="00B868D3" w:rsidP="00F538C1">
      <w:pPr>
        <w:ind w:firstLine="708"/>
        <w:jc w:val="both"/>
        <w:rPr>
          <w:color w:val="000000"/>
          <w:sz w:val="22"/>
          <w:szCs w:val="22"/>
        </w:rPr>
      </w:pPr>
    </w:p>
    <w:p w14:paraId="0100E95E" w14:textId="77777777" w:rsidR="00F538C1" w:rsidRDefault="00F538C1" w:rsidP="00F538C1">
      <w:pPr>
        <w:jc w:val="right"/>
        <w:rPr>
          <w:b/>
          <w:sz w:val="22"/>
          <w:szCs w:val="22"/>
        </w:rPr>
      </w:pPr>
    </w:p>
    <w:p w14:paraId="1B0572AC" w14:textId="77777777" w:rsidR="00F538C1" w:rsidRDefault="00F538C1" w:rsidP="00F538C1">
      <w:pPr>
        <w:jc w:val="right"/>
        <w:rPr>
          <w:b/>
          <w:sz w:val="22"/>
          <w:szCs w:val="22"/>
        </w:rPr>
      </w:pPr>
    </w:p>
    <w:p w14:paraId="3B0CFAD1" w14:textId="77777777" w:rsidR="00F538C1" w:rsidRDefault="00F538C1" w:rsidP="00F538C1">
      <w:pPr>
        <w:jc w:val="right"/>
        <w:rPr>
          <w:b/>
          <w:sz w:val="22"/>
          <w:szCs w:val="22"/>
        </w:rPr>
      </w:pPr>
    </w:p>
    <w:p w14:paraId="7BFEEA18" w14:textId="77777777" w:rsidR="00F538C1" w:rsidRDefault="00F538C1" w:rsidP="00F538C1">
      <w:pPr>
        <w:jc w:val="right"/>
        <w:rPr>
          <w:b/>
          <w:sz w:val="22"/>
          <w:szCs w:val="22"/>
        </w:rPr>
      </w:pPr>
    </w:p>
    <w:p w14:paraId="7D678BDB" w14:textId="77777777" w:rsidR="009B465D" w:rsidRDefault="009B465D" w:rsidP="00F538C1">
      <w:pPr>
        <w:jc w:val="right"/>
        <w:rPr>
          <w:b/>
          <w:sz w:val="22"/>
          <w:szCs w:val="22"/>
        </w:rPr>
      </w:pPr>
    </w:p>
    <w:p w14:paraId="086D5B8E" w14:textId="77777777" w:rsidR="009B465D" w:rsidRDefault="009B465D" w:rsidP="00F538C1">
      <w:pPr>
        <w:jc w:val="right"/>
        <w:rPr>
          <w:b/>
          <w:sz w:val="22"/>
          <w:szCs w:val="22"/>
        </w:rPr>
      </w:pPr>
    </w:p>
    <w:p w14:paraId="665E07F6" w14:textId="77777777" w:rsidR="009B465D" w:rsidRDefault="009B465D" w:rsidP="00F538C1">
      <w:pPr>
        <w:jc w:val="right"/>
        <w:rPr>
          <w:b/>
          <w:sz w:val="22"/>
          <w:szCs w:val="22"/>
        </w:rPr>
      </w:pPr>
    </w:p>
    <w:p w14:paraId="66210769" w14:textId="77777777" w:rsidR="009142B6" w:rsidRDefault="009142B6" w:rsidP="005802E8">
      <w:pPr>
        <w:rPr>
          <w:b/>
          <w:sz w:val="22"/>
          <w:szCs w:val="22"/>
        </w:rPr>
      </w:pPr>
    </w:p>
    <w:p w14:paraId="1C262CAD" w14:textId="77777777" w:rsidR="009142B6" w:rsidRDefault="009142B6" w:rsidP="005802E8">
      <w:pPr>
        <w:rPr>
          <w:b/>
          <w:sz w:val="22"/>
          <w:szCs w:val="22"/>
        </w:rPr>
      </w:pPr>
    </w:p>
    <w:p w14:paraId="7F8CA10A" w14:textId="77777777" w:rsidR="009142B6" w:rsidRDefault="009142B6" w:rsidP="005802E8">
      <w:pPr>
        <w:rPr>
          <w:b/>
          <w:sz w:val="22"/>
          <w:szCs w:val="22"/>
        </w:rPr>
      </w:pPr>
    </w:p>
    <w:p w14:paraId="6A786E46" w14:textId="77777777" w:rsidR="0018603A" w:rsidRPr="000A6709" w:rsidRDefault="009B465D" w:rsidP="00F538C1">
      <w:pPr>
        <w:jc w:val="righ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Załącznik nr 3</w:t>
      </w:r>
      <w:r w:rsidR="0018603A" w:rsidRPr="000A6709">
        <w:rPr>
          <w:b/>
          <w:sz w:val="22"/>
          <w:szCs w:val="22"/>
        </w:rPr>
        <w:t xml:space="preserve"> </w:t>
      </w:r>
      <w:r w:rsidR="0018603A">
        <w:rPr>
          <w:b/>
          <w:sz w:val="22"/>
          <w:szCs w:val="22"/>
        </w:rPr>
        <w:t>do u</w:t>
      </w:r>
      <w:r w:rsidR="0018603A" w:rsidRPr="000A6709">
        <w:rPr>
          <w:b/>
          <w:sz w:val="22"/>
          <w:szCs w:val="22"/>
        </w:rPr>
        <w:t>mowy</w:t>
      </w:r>
    </w:p>
    <w:p w14:paraId="292B6A0B" w14:textId="77777777" w:rsidR="0018603A" w:rsidRPr="000A6709" w:rsidRDefault="0018603A" w:rsidP="00F538C1">
      <w:pPr>
        <w:jc w:val="center"/>
        <w:rPr>
          <w:b/>
          <w:bCs/>
          <w:sz w:val="22"/>
          <w:szCs w:val="22"/>
        </w:rPr>
      </w:pPr>
    </w:p>
    <w:p w14:paraId="018FF015" w14:textId="77777777" w:rsidR="0018603A" w:rsidRPr="000A6709" w:rsidRDefault="0018603A" w:rsidP="00F538C1">
      <w:pPr>
        <w:jc w:val="center"/>
        <w:rPr>
          <w:b/>
          <w:bCs/>
          <w:sz w:val="22"/>
          <w:szCs w:val="22"/>
        </w:rPr>
      </w:pPr>
    </w:p>
    <w:p w14:paraId="09F9FF11" w14:textId="77777777" w:rsidR="0018603A" w:rsidRPr="000A6709" w:rsidRDefault="0018603A" w:rsidP="00F538C1">
      <w:pPr>
        <w:jc w:val="center"/>
        <w:rPr>
          <w:b/>
          <w:bCs/>
          <w:sz w:val="22"/>
          <w:szCs w:val="22"/>
        </w:rPr>
      </w:pPr>
    </w:p>
    <w:p w14:paraId="56BAF3CF" w14:textId="77777777" w:rsidR="0018603A" w:rsidRPr="000A6709" w:rsidRDefault="0018603A" w:rsidP="00F538C1">
      <w:pPr>
        <w:jc w:val="center"/>
        <w:rPr>
          <w:b/>
          <w:bCs/>
          <w:sz w:val="22"/>
          <w:szCs w:val="22"/>
        </w:rPr>
      </w:pPr>
      <w:r w:rsidRPr="000A6709">
        <w:rPr>
          <w:b/>
          <w:bCs/>
          <w:sz w:val="22"/>
          <w:szCs w:val="22"/>
        </w:rPr>
        <w:t xml:space="preserve">PROTOKÓŁ </w:t>
      </w:r>
      <w:r>
        <w:rPr>
          <w:b/>
          <w:bCs/>
          <w:sz w:val="22"/>
          <w:szCs w:val="22"/>
        </w:rPr>
        <w:t xml:space="preserve">ZDAWCZO-ODBIORCZY </w:t>
      </w:r>
      <w:r w:rsidRPr="000A6709">
        <w:rPr>
          <w:b/>
          <w:bCs/>
          <w:sz w:val="22"/>
          <w:szCs w:val="22"/>
        </w:rPr>
        <w:t>(wzór)</w:t>
      </w:r>
    </w:p>
    <w:p w14:paraId="5D284039" w14:textId="77777777" w:rsidR="0018603A" w:rsidRPr="000A6709" w:rsidRDefault="0018603A" w:rsidP="00F538C1">
      <w:pPr>
        <w:rPr>
          <w:sz w:val="22"/>
          <w:szCs w:val="22"/>
        </w:rPr>
      </w:pPr>
    </w:p>
    <w:p w14:paraId="6C34C224" w14:textId="77777777" w:rsidR="0018603A" w:rsidRPr="000A6709" w:rsidRDefault="0018603A" w:rsidP="00F538C1">
      <w:pPr>
        <w:rPr>
          <w:sz w:val="22"/>
          <w:szCs w:val="22"/>
        </w:rPr>
      </w:pPr>
    </w:p>
    <w:p w14:paraId="3F08CD73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(</w:t>
      </w:r>
      <w:r w:rsidRPr="000A6709">
        <w:rPr>
          <w:i/>
          <w:sz w:val="22"/>
          <w:szCs w:val="22"/>
        </w:rPr>
        <w:t>miejscowość i data</w:t>
      </w:r>
      <w:r w:rsidRPr="000A6709">
        <w:rPr>
          <w:sz w:val="22"/>
          <w:szCs w:val="22"/>
        </w:rPr>
        <w:t xml:space="preserve">) </w:t>
      </w:r>
    </w:p>
    <w:p w14:paraId="4FBE7DAF" w14:textId="77777777" w:rsidR="0018603A" w:rsidRPr="000A6709" w:rsidRDefault="0018603A" w:rsidP="00F538C1">
      <w:pPr>
        <w:rPr>
          <w:b/>
          <w:bCs/>
          <w:sz w:val="22"/>
          <w:szCs w:val="22"/>
        </w:rPr>
      </w:pPr>
    </w:p>
    <w:p w14:paraId="59E8724C" w14:textId="77777777" w:rsidR="0018603A" w:rsidRPr="000A6709" w:rsidRDefault="0018603A" w:rsidP="00F538C1">
      <w:pPr>
        <w:rPr>
          <w:sz w:val="22"/>
          <w:szCs w:val="22"/>
        </w:rPr>
      </w:pPr>
    </w:p>
    <w:p w14:paraId="4575B1A3" w14:textId="77777777" w:rsidR="0018603A" w:rsidRPr="000A6709" w:rsidRDefault="0018603A" w:rsidP="00F538C1">
      <w:pPr>
        <w:rPr>
          <w:sz w:val="22"/>
          <w:szCs w:val="22"/>
        </w:rPr>
      </w:pPr>
    </w:p>
    <w:p w14:paraId="4F2CA6DC" w14:textId="77777777" w:rsidR="0018603A" w:rsidRPr="000A6709" w:rsidRDefault="0018603A" w:rsidP="00F538C1">
      <w:pPr>
        <w:rPr>
          <w:sz w:val="22"/>
          <w:szCs w:val="22"/>
        </w:rPr>
      </w:pPr>
    </w:p>
    <w:p w14:paraId="7F0A2E4B" w14:textId="77777777" w:rsidR="0018603A" w:rsidRPr="000A6709" w:rsidRDefault="0018603A" w:rsidP="00F538C1">
      <w:pPr>
        <w:rPr>
          <w:sz w:val="22"/>
          <w:szCs w:val="22"/>
        </w:rPr>
      </w:pPr>
    </w:p>
    <w:p w14:paraId="449EF46C" w14:textId="77777777" w:rsidR="0018603A" w:rsidRPr="000A6709" w:rsidRDefault="0018603A" w:rsidP="00F538C1">
      <w:pPr>
        <w:jc w:val="both"/>
        <w:rPr>
          <w:sz w:val="22"/>
          <w:szCs w:val="22"/>
        </w:rPr>
      </w:pPr>
      <w:r w:rsidRPr="000A6709">
        <w:rPr>
          <w:sz w:val="22"/>
          <w:szCs w:val="22"/>
        </w:rPr>
        <w:t xml:space="preserve">W dniu …………………………… dokonano  odbioru …………..na podstawie </w:t>
      </w:r>
      <w:r>
        <w:rPr>
          <w:sz w:val="22"/>
          <w:szCs w:val="22"/>
        </w:rPr>
        <w:t>u</w:t>
      </w:r>
      <w:r w:rsidRPr="000A6709">
        <w:rPr>
          <w:sz w:val="22"/>
          <w:szCs w:val="22"/>
        </w:rPr>
        <w:t>mowy numer……………………….……….. z dnia ……………………….. zawartej pomiędzy Zamawiającym – Polską Agencją Rozwoju Przedsiębiorczości  a Wykonawcą</w:t>
      </w:r>
    </w:p>
    <w:p w14:paraId="2113B2C5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…………………………………………………………………..</w:t>
      </w:r>
    </w:p>
    <w:p w14:paraId="0BBDF9C0" w14:textId="77777777" w:rsidR="0018603A" w:rsidRPr="000A6709" w:rsidRDefault="0018603A" w:rsidP="00F538C1">
      <w:pPr>
        <w:rPr>
          <w:sz w:val="22"/>
          <w:szCs w:val="22"/>
        </w:rPr>
      </w:pPr>
    </w:p>
    <w:p w14:paraId="1222E77C" w14:textId="77777777" w:rsidR="0018603A" w:rsidRPr="000A6709" w:rsidRDefault="0018603A" w:rsidP="00F538C1">
      <w:pPr>
        <w:rPr>
          <w:sz w:val="22"/>
          <w:szCs w:val="22"/>
        </w:rPr>
      </w:pPr>
      <w:r w:rsidRPr="007B0275">
        <w:rPr>
          <w:sz w:val="22"/>
          <w:szCs w:val="22"/>
        </w:rPr>
        <w:t>Zamawiaj</w:t>
      </w:r>
      <w:r w:rsidRPr="007B0275">
        <w:rPr>
          <w:rFonts w:eastAsia="TTE19CBC08t00"/>
          <w:sz w:val="22"/>
          <w:szCs w:val="22"/>
        </w:rPr>
        <w:t>ą</w:t>
      </w:r>
      <w:r w:rsidRPr="007B0275">
        <w:rPr>
          <w:sz w:val="22"/>
          <w:szCs w:val="22"/>
        </w:rPr>
        <w:t>cy nie wnosi zastrzeże</w:t>
      </w:r>
      <w:r w:rsidRPr="007B0275">
        <w:rPr>
          <w:rFonts w:eastAsia="TTE19CBC08t00"/>
          <w:sz w:val="22"/>
          <w:szCs w:val="22"/>
        </w:rPr>
        <w:t xml:space="preserve">ń </w:t>
      </w:r>
      <w:r w:rsidRPr="007B0275">
        <w:rPr>
          <w:sz w:val="22"/>
          <w:szCs w:val="22"/>
        </w:rPr>
        <w:t>co do zakresu, jako</w:t>
      </w:r>
      <w:r w:rsidRPr="007B0275">
        <w:rPr>
          <w:rFonts w:eastAsia="TTE19CBC08t00"/>
          <w:sz w:val="22"/>
          <w:szCs w:val="22"/>
        </w:rPr>
        <w:t>ś</w:t>
      </w:r>
      <w:r w:rsidRPr="007B0275">
        <w:rPr>
          <w:sz w:val="22"/>
          <w:szCs w:val="22"/>
        </w:rPr>
        <w:t>ci i terminowo</w:t>
      </w:r>
      <w:r w:rsidRPr="007B0275">
        <w:rPr>
          <w:rFonts w:eastAsia="TTE19CBC08t00"/>
          <w:sz w:val="22"/>
          <w:szCs w:val="22"/>
        </w:rPr>
        <w:t>ś</w:t>
      </w:r>
      <w:r w:rsidRPr="007B0275">
        <w:rPr>
          <w:sz w:val="22"/>
          <w:szCs w:val="22"/>
        </w:rPr>
        <w:t>ci wykonanej usługi</w:t>
      </w:r>
      <w:r w:rsidR="00F90CFA">
        <w:rPr>
          <w:sz w:val="22"/>
          <w:szCs w:val="22"/>
        </w:rPr>
        <w:t>/dostawy</w:t>
      </w:r>
      <w:r w:rsidR="00F90CFA" w:rsidRPr="000A6709">
        <w:rPr>
          <w:sz w:val="22"/>
          <w:szCs w:val="22"/>
        </w:rPr>
        <w:t>*</w:t>
      </w:r>
    </w:p>
    <w:p w14:paraId="60174461" w14:textId="77777777" w:rsidR="0018603A" w:rsidRPr="000A6709" w:rsidRDefault="0018603A" w:rsidP="00F538C1">
      <w:pPr>
        <w:rPr>
          <w:sz w:val="22"/>
          <w:szCs w:val="22"/>
        </w:rPr>
      </w:pPr>
    </w:p>
    <w:p w14:paraId="77A73040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Zamawiaj</w:t>
      </w:r>
      <w:r w:rsidRPr="000A6709">
        <w:rPr>
          <w:rFonts w:eastAsia="TTE19CBC08t00"/>
          <w:sz w:val="22"/>
          <w:szCs w:val="22"/>
        </w:rPr>
        <w:t>ą</w:t>
      </w:r>
      <w:r w:rsidRPr="000A6709">
        <w:rPr>
          <w:sz w:val="22"/>
          <w:szCs w:val="22"/>
        </w:rPr>
        <w:t>cy wnosi nast</w:t>
      </w:r>
      <w:r w:rsidRPr="000A6709">
        <w:rPr>
          <w:rFonts w:eastAsia="TTE19CBC08t00"/>
          <w:sz w:val="22"/>
          <w:szCs w:val="22"/>
        </w:rPr>
        <w:t>ę</w:t>
      </w:r>
      <w:r w:rsidRPr="000A6709">
        <w:rPr>
          <w:sz w:val="22"/>
          <w:szCs w:val="22"/>
        </w:rPr>
        <w:t>puj</w:t>
      </w:r>
      <w:r w:rsidRPr="000A6709">
        <w:rPr>
          <w:rFonts w:eastAsia="TTE19CBC08t00"/>
          <w:sz w:val="22"/>
          <w:szCs w:val="22"/>
        </w:rPr>
        <w:t>ą</w:t>
      </w:r>
      <w:r w:rsidRPr="000A6709">
        <w:rPr>
          <w:sz w:val="22"/>
          <w:szCs w:val="22"/>
        </w:rPr>
        <w:t>ce zastrzeżenia*:</w:t>
      </w:r>
    </w:p>
    <w:p w14:paraId="63F3007B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C666AFC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2352DE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62EB1F0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286D333C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i/>
          <w:iCs/>
          <w:sz w:val="22"/>
          <w:szCs w:val="22"/>
        </w:rPr>
        <w:t>*- niepotrzebne skre</w:t>
      </w:r>
      <w:r w:rsidRPr="000A6709">
        <w:rPr>
          <w:sz w:val="22"/>
          <w:szCs w:val="22"/>
        </w:rPr>
        <w:t>ś</w:t>
      </w:r>
      <w:r w:rsidRPr="000A6709">
        <w:rPr>
          <w:i/>
          <w:iCs/>
          <w:sz w:val="22"/>
          <w:szCs w:val="22"/>
        </w:rPr>
        <w:t>li</w:t>
      </w:r>
      <w:r w:rsidRPr="000A6709">
        <w:rPr>
          <w:sz w:val="22"/>
          <w:szCs w:val="22"/>
        </w:rPr>
        <w:t>ć</w:t>
      </w:r>
    </w:p>
    <w:p w14:paraId="00534E02" w14:textId="77777777" w:rsidR="0018603A" w:rsidRPr="000A6709" w:rsidRDefault="0018603A" w:rsidP="00F538C1">
      <w:pPr>
        <w:rPr>
          <w:b/>
          <w:bCs/>
          <w:sz w:val="22"/>
          <w:szCs w:val="22"/>
        </w:rPr>
      </w:pPr>
    </w:p>
    <w:p w14:paraId="16E4419A" w14:textId="77777777" w:rsidR="0018603A" w:rsidRPr="000A6709" w:rsidRDefault="0018603A" w:rsidP="00F538C1">
      <w:pPr>
        <w:rPr>
          <w:b/>
          <w:bCs/>
          <w:sz w:val="22"/>
          <w:szCs w:val="22"/>
        </w:rPr>
      </w:pPr>
    </w:p>
    <w:p w14:paraId="4DB55E21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Podpisy osób biorących udział w czynnościach odbioru przedmiotu umowy:</w:t>
      </w:r>
    </w:p>
    <w:p w14:paraId="41E8EE23" w14:textId="77777777" w:rsidR="0018603A" w:rsidRPr="000A6709" w:rsidRDefault="0018603A" w:rsidP="00F538C1">
      <w:pPr>
        <w:rPr>
          <w:sz w:val="22"/>
          <w:szCs w:val="22"/>
        </w:rPr>
      </w:pPr>
    </w:p>
    <w:p w14:paraId="20049214" w14:textId="77777777" w:rsidR="0018603A" w:rsidRPr="000A6709" w:rsidRDefault="0018603A" w:rsidP="00F538C1">
      <w:pPr>
        <w:rPr>
          <w:sz w:val="22"/>
          <w:szCs w:val="22"/>
        </w:rPr>
      </w:pPr>
    </w:p>
    <w:p w14:paraId="6A64C92D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Ze strony Zamawiającego:</w:t>
      </w:r>
    </w:p>
    <w:p w14:paraId="3786C13A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……………………………………………….</w:t>
      </w:r>
    </w:p>
    <w:p w14:paraId="47AFADE7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(imię i nazwisko)</w:t>
      </w:r>
    </w:p>
    <w:p w14:paraId="39AF5CF9" w14:textId="77777777" w:rsidR="0018603A" w:rsidRPr="000A6709" w:rsidRDefault="0018603A" w:rsidP="00F538C1">
      <w:pPr>
        <w:rPr>
          <w:sz w:val="22"/>
          <w:szCs w:val="22"/>
        </w:rPr>
      </w:pPr>
    </w:p>
    <w:p w14:paraId="178E7F12" w14:textId="77777777" w:rsidR="0018603A" w:rsidRPr="000A6709" w:rsidRDefault="0018603A" w:rsidP="00F538C1">
      <w:pPr>
        <w:rPr>
          <w:sz w:val="22"/>
          <w:szCs w:val="22"/>
        </w:rPr>
      </w:pPr>
    </w:p>
    <w:p w14:paraId="50AD9B5F" w14:textId="77777777" w:rsidR="0018603A" w:rsidRPr="000A6709" w:rsidRDefault="0018603A" w:rsidP="00F538C1">
      <w:pPr>
        <w:rPr>
          <w:sz w:val="22"/>
          <w:szCs w:val="22"/>
        </w:rPr>
      </w:pPr>
    </w:p>
    <w:p w14:paraId="2F2E7071" w14:textId="77777777" w:rsidR="0018603A" w:rsidRPr="000A6709" w:rsidRDefault="0018603A" w:rsidP="00F538C1">
      <w:pPr>
        <w:rPr>
          <w:sz w:val="22"/>
          <w:szCs w:val="22"/>
        </w:rPr>
      </w:pPr>
    </w:p>
    <w:p w14:paraId="239C6C3B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Ze strony Wykonawcy:</w:t>
      </w:r>
    </w:p>
    <w:p w14:paraId="42F0CA5B" w14:textId="77777777" w:rsidR="0018603A" w:rsidRPr="000A6709" w:rsidRDefault="0018603A" w:rsidP="00F538C1">
      <w:pPr>
        <w:rPr>
          <w:sz w:val="22"/>
          <w:szCs w:val="22"/>
        </w:rPr>
      </w:pPr>
      <w:r w:rsidRPr="000A6709">
        <w:rPr>
          <w:sz w:val="22"/>
          <w:szCs w:val="22"/>
        </w:rPr>
        <w:t>……………………………………………….</w:t>
      </w:r>
    </w:p>
    <w:p w14:paraId="2A8FE45E" w14:textId="77777777" w:rsidR="0018603A" w:rsidRDefault="0018603A" w:rsidP="00F538C1">
      <w:pPr>
        <w:jc w:val="both"/>
        <w:rPr>
          <w:sz w:val="22"/>
          <w:szCs w:val="22"/>
        </w:rPr>
      </w:pPr>
      <w:r w:rsidRPr="000A6709">
        <w:rPr>
          <w:sz w:val="22"/>
          <w:szCs w:val="22"/>
        </w:rPr>
        <w:t>(imię i nazwisko</w:t>
      </w:r>
    </w:p>
    <w:p w14:paraId="6D38C5C9" w14:textId="77777777" w:rsidR="00131353" w:rsidRDefault="00131353" w:rsidP="00F538C1">
      <w:pPr>
        <w:jc w:val="both"/>
        <w:rPr>
          <w:sz w:val="22"/>
          <w:szCs w:val="22"/>
        </w:rPr>
      </w:pPr>
    </w:p>
    <w:p w14:paraId="36088F7B" w14:textId="77777777" w:rsidR="00131353" w:rsidRDefault="00131353" w:rsidP="00F538C1">
      <w:pPr>
        <w:jc w:val="both"/>
        <w:rPr>
          <w:sz w:val="22"/>
          <w:szCs w:val="22"/>
        </w:rPr>
      </w:pPr>
    </w:p>
    <w:p w14:paraId="0175250C" w14:textId="77777777" w:rsidR="00131353" w:rsidRDefault="00131353" w:rsidP="00F538C1">
      <w:pPr>
        <w:jc w:val="both"/>
        <w:rPr>
          <w:sz w:val="22"/>
          <w:szCs w:val="22"/>
        </w:rPr>
      </w:pPr>
    </w:p>
    <w:p w14:paraId="061AFC27" w14:textId="77777777" w:rsidR="00131353" w:rsidRDefault="00131353" w:rsidP="00F538C1">
      <w:pPr>
        <w:jc w:val="both"/>
        <w:rPr>
          <w:sz w:val="22"/>
          <w:szCs w:val="22"/>
        </w:rPr>
      </w:pPr>
    </w:p>
    <w:sectPr w:rsidR="00131353" w:rsidSect="00CF3B8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7" w:right="1417" w:bottom="1276" w:left="1417" w:header="0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3201" w14:textId="77777777" w:rsidR="006923E0" w:rsidRDefault="006923E0">
      <w:r>
        <w:separator/>
      </w:r>
    </w:p>
  </w:endnote>
  <w:endnote w:type="continuationSeparator" w:id="0">
    <w:p w14:paraId="20558666" w14:textId="77777777" w:rsidR="006923E0" w:rsidRDefault="006923E0">
      <w:r>
        <w:continuationSeparator/>
      </w:r>
    </w:p>
  </w:endnote>
  <w:endnote w:type="continuationNotice" w:id="1">
    <w:p w14:paraId="1D35302B" w14:textId="77777777" w:rsidR="006923E0" w:rsidRDefault="00692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CBC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7454" w14:textId="77777777" w:rsidR="002D4362" w:rsidRDefault="008C4F01" w:rsidP="004526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D43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FABF5E" w14:textId="77777777" w:rsidR="002D4362" w:rsidRDefault="002D43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3846F" w14:textId="3924BD13" w:rsidR="002D4362" w:rsidRDefault="008C4F01" w:rsidP="004526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D43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402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5C77A8" w14:textId="77777777" w:rsidR="002D4362" w:rsidRDefault="002B6113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64DDC" w14:textId="77777777" w:rsidR="006923E0" w:rsidRDefault="006923E0">
      <w:r>
        <w:separator/>
      </w:r>
    </w:p>
  </w:footnote>
  <w:footnote w:type="continuationSeparator" w:id="0">
    <w:p w14:paraId="09C9E3ED" w14:textId="77777777" w:rsidR="006923E0" w:rsidRDefault="006923E0">
      <w:r>
        <w:continuationSeparator/>
      </w:r>
    </w:p>
  </w:footnote>
  <w:footnote w:type="continuationNotice" w:id="1">
    <w:p w14:paraId="3FE1ECEF" w14:textId="77777777" w:rsidR="006923E0" w:rsidRDefault="006923E0"/>
  </w:footnote>
  <w:footnote w:id="2">
    <w:p w14:paraId="6E16104A" w14:textId="77777777" w:rsidR="000A369B" w:rsidRPr="00A37F26" w:rsidRDefault="000A369B" w:rsidP="000A369B">
      <w:pPr>
        <w:rPr>
          <w:sz w:val="16"/>
        </w:rPr>
      </w:pPr>
      <w:r w:rsidRPr="00A37F26">
        <w:rPr>
          <w:sz w:val="18"/>
          <w:szCs w:val="22"/>
          <w:vertAlign w:val="superscript"/>
        </w:rPr>
        <w:footnoteRef/>
      </w:r>
      <w:r w:rsidRPr="00A37F26">
        <w:rPr>
          <w:sz w:val="18"/>
          <w:szCs w:val="22"/>
        </w:rPr>
        <w:t xml:space="preserve"> </w:t>
      </w:r>
      <w:r w:rsidRPr="00A37F26">
        <w:rPr>
          <w:sz w:val="16"/>
        </w:rPr>
        <w:t>W przypadku, gdy wykonawcy wspólnie ubiegają się o udzielenie zamówienia, komparycja otrzymuje brzmienie:</w:t>
      </w:r>
    </w:p>
    <w:p w14:paraId="5F7BE5E2" w14:textId="77777777" w:rsidR="000A369B" w:rsidRPr="00A37F26" w:rsidRDefault="000A369B" w:rsidP="000A369B">
      <w:pPr>
        <w:rPr>
          <w:sz w:val="16"/>
        </w:rPr>
      </w:pPr>
      <w:r w:rsidRPr="00A37F26">
        <w:rPr>
          <w:sz w:val="16"/>
        </w:rPr>
        <w:t xml:space="preserve">Zawarta w Warszawie, w dniu ……… (…) </w:t>
      </w:r>
    </w:p>
    <w:p w14:paraId="2F2F0ACF" w14:textId="77777777" w:rsidR="000A369B" w:rsidRPr="00A37F26" w:rsidRDefault="000A369B" w:rsidP="000A369B">
      <w:pPr>
        <w:rPr>
          <w:sz w:val="16"/>
        </w:rPr>
      </w:pPr>
      <w:r w:rsidRPr="00A37F26">
        <w:rPr>
          <w:sz w:val="16"/>
        </w:rPr>
        <w:t>a</w:t>
      </w:r>
    </w:p>
    <w:p w14:paraId="3ABE7CC5" w14:textId="77777777" w:rsidR="000A369B" w:rsidRPr="00A37F26" w:rsidRDefault="000A369B" w:rsidP="00387099">
      <w:pPr>
        <w:numPr>
          <w:ilvl w:val="0"/>
          <w:numId w:val="11"/>
        </w:numPr>
        <w:suppressAutoHyphens w:val="0"/>
        <w:jc w:val="both"/>
        <w:rPr>
          <w:sz w:val="16"/>
        </w:rPr>
      </w:pPr>
      <w:r w:rsidRPr="00A37F26">
        <w:rPr>
          <w:sz w:val="16"/>
        </w:rPr>
        <w:t>&lt;nazwa (firma) wykonawcy&gt;, z siedzibą w &lt;adres&gt;, NIP, KRS, zwanym dalej „Partnerem wiodącym Konsorcjum”;</w:t>
      </w:r>
    </w:p>
    <w:p w14:paraId="38C555AD" w14:textId="77777777" w:rsidR="000A369B" w:rsidRPr="00A37F26" w:rsidRDefault="000A369B" w:rsidP="00387099">
      <w:pPr>
        <w:numPr>
          <w:ilvl w:val="0"/>
          <w:numId w:val="11"/>
        </w:numPr>
        <w:suppressAutoHyphens w:val="0"/>
        <w:jc w:val="both"/>
        <w:rPr>
          <w:sz w:val="16"/>
        </w:rPr>
      </w:pPr>
      <w:r w:rsidRPr="00A37F26">
        <w:rPr>
          <w:sz w:val="16"/>
        </w:rPr>
        <w:t>&lt;nazwa (firma) wykonawcy&gt;, z siedzibą w &lt;adres&gt;, NIP, KRS, zwanym dalej „Partnerem Konsorcjum”;</w:t>
      </w:r>
    </w:p>
    <w:p w14:paraId="0574ABF6" w14:textId="77777777" w:rsidR="000A369B" w:rsidRPr="004B784F" w:rsidRDefault="000A369B" w:rsidP="000A369B">
      <w:pPr>
        <w:rPr>
          <w:sz w:val="18"/>
          <w:szCs w:val="18"/>
        </w:rPr>
      </w:pPr>
      <w:r w:rsidRPr="00A37F26">
        <w:rPr>
          <w:sz w:val="16"/>
        </w:rPr>
        <w:t>reprezentowanym przez ................ , zwanymi w dalszej części Umowy „Wykonawcą”.</w:t>
      </w:r>
    </w:p>
  </w:footnote>
  <w:footnote w:id="3">
    <w:p w14:paraId="67F5B53C" w14:textId="5466D64F" w:rsidR="00172B72" w:rsidRPr="00172B72" w:rsidRDefault="00172B7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72B7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2B72">
        <w:rPr>
          <w:rFonts w:ascii="Times New Roman" w:hAnsi="Times New Roman" w:cs="Times New Roman"/>
          <w:sz w:val="16"/>
          <w:szCs w:val="16"/>
        </w:rPr>
        <w:t xml:space="preserve"> Zgodnie z ofertą Wykonawcy</w:t>
      </w:r>
      <w:r w:rsidR="00E7040C">
        <w:rPr>
          <w:rFonts w:ascii="Times New Roman" w:hAnsi="Times New Roman" w:cs="Times New Roman"/>
          <w:sz w:val="16"/>
          <w:szCs w:val="16"/>
        </w:rPr>
        <w:t xml:space="preserve">, nie później niż w terminie </w:t>
      </w:r>
      <w:r w:rsidR="00B36F2B">
        <w:rPr>
          <w:rFonts w:ascii="Times New Roman" w:hAnsi="Times New Roman" w:cs="Times New Roman"/>
          <w:sz w:val="16"/>
          <w:szCs w:val="16"/>
        </w:rPr>
        <w:t>40</w:t>
      </w:r>
      <w:r w:rsidR="00E7040C">
        <w:rPr>
          <w:rFonts w:ascii="Times New Roman" w:hAnsi="Times New Roman" w:cs="Times New Roman"/>
          <w:sz w:val="16"/>
          <w:szCs w:val="16"/>
        </w:rPr>
        <w:t xml:space="preserve"> dni roboczych od podpisania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49E0F" w14:textId="77777777" w:rsidR="00DB571C" w:rsidRDefault="00FB3ADA" w:rsidP="00CF3B85">
    <w:pPr>
      <w:pStyle w:val="Nagwek"/>
      <w:ind w:hanging="1417"/>
    </w:pPr>
    <w:r w:rsidRPr="00F92A70">
      <w:rPr>
        <w:b/>
        <w:i/>
        <w:noProof/>
        <w:lang w:eastAsia="pl-PL"/>
      </w:rPr>
      <w:drawing>
        <wp:inline distT="0" distB="0" distL="0" distR="0" wp14:anchorId="200990C6" wp14:editId="2A03C7D5">
          <wp:extent cx="1837690" cy="1138555"/>
          <wp:effectExtent l="0" t="0" r="0" b="4445"/>
          <wp:docPr id="4" name="Obraz 4" descr="D:\Users\ewa_czarnec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D:\Users\ewa_czarnec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E112F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D"/>
    <w:multiLevelType w:val="multilevel"/>
    <w:tmpl w:val="38D0F9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27C4F"/>
    <w:multiLevelType w:val="hybridMultilevel"/>
    <w:tmpl w:val="5C52117E"/>
    <w:lvl w:ilvl="0" w:tplc="D88C1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57033F"/>
    <w:multiLevelType w:val="multilevel"/>
    <w:tmpl w:val="3192F308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" w15:restartNumberingAfterBreak="0">
    <w:nsid w:val="1501794F"/>
    <w:multiLevelType w:val="hybridMultilevel"/>
    <w:tmpl w:val="D8524FDC"/>
    <w:lvl w:ilvl="0" w:tplc="FD98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2F04BF"/>
    <w:multiLevelType w:val="hybridMultilevel"/>
    <w:tmpl w:val="DC228568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2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93034"/>
    <w:multiLevelType w:val="hybridMultilevel"/>
    <w:tmpl w:val="83248B92"/>
    <w:lvl w:ilvl="0" w:tplc="D8387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27D25"/>
    <w:multiLevelType w:val="hybridMultilevel"/>
    <w:tmpl w:val="61382292"/>
    <w:lvl w:ilvl="0" w:tplc="1CCC29C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B2CDC"/>
    <w:multiLevelType w:val="hybridMultilevel"/>
    <w:tmpl w:val="024ED968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F187F3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1" w15:restartNumberingAfterBreak="0">
    <w:nsid w:val="42CB1A75"/>
    <w:multiLevelType w:val="hybridMultilevel"/>
    <w:tmpl w:val="D4E885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754A5"/>
    <w:multiLevelType w:val="hybridMultilevel"/>
    <w:tmpl w:val="0B204B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4591C1C"/>
    <w:multiLevelType w:val="hybridMultilevel"/>
    <w:tmpl w:val="FA1E03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06C9"/>
    <w:multiLevelType w:val="hybridMultilevel"/>
    <w:tmpl w:val="D6C49E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DEEF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C74F8"/>
    <w:multiLevelType w:val="hybridMultilevel"/>
    <w:tmpl w:val="4AD4F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034C"/>
    <w:multiLevelType w:val="hybridMultilevel"/>
    <w:tmpl w:val="40EC0D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E3607"/>
    <w:multiLevelType w:val="hybridMultilevel"/>
    <w:tmpl w:val="CE004BD6"/>
    <w:lvl w:ilvl="0" w:tplc="8D464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9" w15:restartNumberingAfterBreak="0">
    <w:nsid w:val="7B025ADD"/>
    <w:multiLevelType w:val="hybridMultilevel"/>
    <w:tmpl w:val="D0029A9E"/>
    <w:lvl w:ilvl="0" w:tplc="D0560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1855A8"/>
    <w:multiLevelType w:val="hybridMultilevel"/>
    <w:tmpl w:val="A16639EE"/>
    <w:lvl w:ilvl="0" w:tplc="B148A6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04878"/>
    <w:multiLevelType w:val="hybridMultilevel"/>
    <w:tmpl w:val="F1B655CA"/>
    <w:lvl w:ilvl="0" w:tplc="A20C54FA">
      <w:start w:val="1"/>
      <w:numFmt w:val="decimal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9"/>
  </w:num>
  <w:num w:numId="14">
    <w:abstractNumId w:val="10"/>
  </w:num>
  <w:num w:numId="15">
    <w:abstractNumId w:val="18"/>
  </w:num>
  <w:num w:numId="16">
    <w:abstractNumId w:val="3"/>
  </w:num>
  <w:num w:numId="17">
    <w:abstractNumId w:val="1"/>
  </w:num>
  <w:num w:numId="18">
    <w:abstractNumId w:val="16"/>
  </w:num>
  <w:num w:numId="19">
    <w:abstractNumId w:val="13"/>
  </w:num>
  <w:num w:numId="20">
    <w:abstractNumId w:val="17"/>
  </w:num>
  <w:num w:numId="21">
    <w:abstractNumId w:val="7"/>
  </w:num>
  <w:num w:numId="2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8B"/>
    <w:rsid w:val="000002FF"/>
    <w:rsid w:val="000029BA"/>
    <w:rsid w:val="00005A17"/>
    <w:rsid w:val="000060A8"/>
    <w:rsid w:val="00006D0F"/>
    <w:rsid w:val="00012A33"/>
    <w:rsid w:val="00015B18"/>
    <w:rsid w:val="0001653E"/>
    <w:rsid w:val="00020112"/>
    <w:rsid w:val="00025880"/>
    <w:rsid w:val="00030B45"/>
    <w:rsid w:val="00042439"/>
    <w:rsid w:val="00042774"/>
    <w:rsid w:val="00043436"/>
    <w:rsid w:val="000465EF"/>
    <w:rsid w:val="00047756"/>
    <w:rsid w:val="00047DF4"/>
    <w:rsid w:val="000545A1"/>
    <w:rsid w:val="0005595B"/>
    <w:rsid w:val="0005614D"/>
    <w:rsid w:val="000623CE"/>
    <w:rsid w:val="00062787"/>
    <w:rsid w:val="0006303C"/>
    <w:rsid w:val="000651BC"/>
    <w:rsid w:val="00065DC1"/>
    <w:rsid w:val="00066165"/>
    <w:rsid w:val="0007020D"/>
    <w:rsid w:val="00071532"/>
    <w:rsid w:val="00080A13"/>
    <w:rsid w:val="0008645B"/>
    <w:rsid w:val="0008695F"/>
    <w:rsid w:val="00096EA8"/>
    <w:rsid w:val="000A0243"/>
    <w:rsid w:val="000A343C"/>
    <w:rsid w:val="000A369B"/>
    <w:rsid w:val="000A3F26"/>
    <w:rsid w:val="000A5DC8"/>
    <w:rsid w:val="000A76F2"/>
    <w:rsid w:val="000A7968"/>
    <w:rsid w:val="000B072D"/>
    <w:rsid w:val="000B245F"/>
    <w:rsid w:val="000B2EC6"/>
    <w:rsid w:val="000B395A"/>
    <w:rsid w:val="000B4188"/>
    <w:rsid w:val="000B6384"/>
    <w:rsid w:val="000B68DB"/>
    <w:rsid w:val="000B7E22"/>
    <w:rsid w:val="000C080E"/>
    <w:rsid w:val="000C25A6"/>
    <w:rsid w:val="000C45C9"/>
    <w:rsid w:val="000C4819"/>
    <w:rsid w:val="000D179E"/>
    <w:rsid w:val="000D39F9"/>
    <w:rsid w:val="000D49BD"/>
    <w:rsid w:val="000D5DA6"/>
    <w:rsid w:val="000D7712"/>
    <w:rsid w:val="000E1D25"/>
    <w:rsid w:val="000E3227"/>
    <w:rsid w:val="000E7907"/>
    <w:rsid w:val="000F0CF2"/>
    <w:rsid w:val="000F25F4"/>
    <w:rsid w:val="000F27C2"/>
    <w:rsid w:val="000F7ADC"/>
    <w:rsid w:val="00101393"/>
    <w:rsid w:val="001029CB"/>
    <w:rsid w:val="00103828"/>
    <w:rsid w:val="0010690D"/>
    <w:rsid w:val="00107E36"/>
    <w:rsid w:val="00111341"/>
    <w:rsid w:val="00112707"/>
    <w:rsid w:val="00113470"/>
    <w:rsid w:val="0012002A"/>
    <w:rsid w:val="001240E9"/>
    <w:rsid w:val="00126A36"/>
    <w:rsid w:val="00131353"/>
    <w:rsid w:val="00131559"/>
    <w:rsid w:val="00133B1A"/>
    <w:rsid w:val="00134538"/>
    <w:rsid w:val="00137C2A"/>
    <w:rsid w:val="00141982"/>
    <w:rsid w:val="00143F67"/>
    <w:rsid w:val="00144F96"/>
    <w:rsid w:val="001555E0"/>
    <w:rsid w:val="00155EA9"/>
    <w:rsid w:val="001564FA"/>
    <w:rsid w:val="0015698E"/>
    <w:rsid w:val="00157109"/>
    <w:rsid w:val="001578D7"/>
    <w:rsid w:val="00160E50"/>
    <w:rsid w:val="00161421"/>
    <w:rsid w:val="00161B7A"/>
    <w:rsid w:val="00163309"/>
    <w:rsid w:val="00163FFF"/>
    <w:rsid w:val="00165DE2"/>
    <w:rsid w:val="0016766C"/>
    <w:rsid w:val="00172B72"/>
    <w:rsid w:val="001756A4"/>
    <w:rsid w:val="001774B3"/>
    <w:rsid w:val="001814FF"/>
    <w:rsid w:val="00184047"/>
    <w:rsid w:val="0018603A"/>
    <w:rsid w:val="00186606"/>
    <w:rsid w:val="00194760"/>
    <w:rsid w:val="001955DE"/>
    <w:rsid w:val="00196434"/>
    <w:rsid w:val="0019651C"/>
    <w:rsid w:val="001A17A4"/>
    <w:rsid w:val="001A2559"/>
    <w:rsid w:val="001A7B9F"/>
    <w:rsid w:val="001B2485"/>
    <w:rsid w:val="001C056E"/>
    <w:rsid w:val="001C299F"/>
    <w:rsid w:val="001C3382"/>
    <w:rsid w:val="001C5056"/>
    <w:rsid w:val="001D45BA"/>
    <w:rsid w:val="001D6049"/>
    <w:rsid w:val="001D6105"/>
    <w:rsid w:val="001E6D9A"/>
    <w:rsid w:val="001E7E2C"/>
    <w:rsid w:val="001F0ADF"/>
    <w:rsid w:val="001F1C09"/>
    <w:rsid w:val="001F401E"/>
    <w:rsid w:val="001F40F4"/>
    <w:rsid w:val="002058F1"/>
    <w:rsid w:val="00207114"/>
    <w:rsid w:val="0021162A"/>
    <w:rsid w:val="0022081D"/>
    <w:rsid w:val="002208C9"/>
    <w:rsid w:val="002210B7"/>
    <w:rsid w:val="00225004"/>
    <w:rsid w:val="00225D85"/>
    <w:rsid w:val="0022786E"/>
    <w:rsid w:val="0023032B"/>
    <w:rsid w:val="002343B8"/>
    <w:rsid w:val="0023688D"/>
    <w:rsid w:val="00237333"/>
    <w:rsid w:val="00242598"/>
    <w:rsid w:val="002443A8"/>
    <w:rsid w:val="00246F35"/>
    <w:rsid w:val="00247A8F"/>
    <w:rsid w:val="00253F94"/>
    <w:rsid w:val="002548DC"/>
    <w:rsid w:val="00260287"/>
    <w:rsid w:val="0026218D"/>
    <w:rsid w:val="00262E9D"/>
    <w:rsid w:val="0026304B"/>
    <w:rsid w:val="00265522"/>
    <w:rsid w:val="00274771"/>
    <w:rsid w:val="00274775"/>
    <w:rsid w:val="00276A07"/>
    <w:rsid w:val="00282FC8"/>
    <w:rsid w:val="0028767C"/>
    <w:rsid w:val="00291830"/>
    <w:rsid w:val="00291C10"/>
    <w:rsid w:val="002941BE"/>
    <w:rsid w:val="00294964"/>
    <w:rsid w:val="00294A6D"/>
    <w:rsid w:val="002A0BA2"/>
    <w:rsid w:val="002A1F3C"/>
    <w:rsid w:val="002A53FA"/>
    <w:rsid w:val="002A5E58"/>
    <w:rsid w:val="002A78F5"/>
    <w:rsid w:val="002B2254"/>
    <w:rsid w:val="002B6113"/>
    <w:rsid w:val="002B792F"/>
    <w:rsid w:val="002C4F93"/>
    <w:rsid w:val="002C57EB"/>
    <w:rsid w:val="002C74C0"/>
    <w:rsid w:val="002D15CC"/>
    <w:rsid w:val="002D35A2"/>
    <w:rsid w:val="002D4362"/>
    <w:rsid w:val="002D52DF"/>
    <w:rsid w:val="002D756D"/>
    <w:rsid w:val="002E0C23"/>
    <w:rsid w:val="002E35C3"/>
    <w:rsid w:val="002E406D"/>
    <w:rsid w:val="002E5C8B"/>
    <w:rsid w:val="002E5DE8"/>
    <w:rsid w:val="002E6917"/>
    <w:rsid w:val="002F09EE"/>
    <w:rsid w:val="002F26D0"/>
    <w:rsid w:val="002F4A8A"/>
    <w:rsid w:val="00301DF2"/>
    <w:rsid w:val="003046C2"/>
    <w:rsid w:val="003226A7"/>
    <w:rsid w:val="0032680A"/>
    <w:rsid w:val="003365B4"/>
    <w:rsid w:val="00342BA7"/>
    <w:rsid w:val="00347691"/>
    <w:rsid w:val="0035369A"/>
    <w:rsid w:val="003548B0"/>
    <w:rsid w:val="00365DDC"/>
    <w:rsid w:val="00366336"/>
    <w:rsid w:val="003674A6"/>
    <w:rsid w:val="003674DE"/>
    <w:rsid w:val="00367C05"/>
    <w:rsid w:val="00375FE3"/>
    <w:rsid w:val="003760B1"/>
    <w:rsid w:val="00380B7F"/>
    <w:rsid w:val="0038319F"/>
    <w:rsid w:val="00387099"/>
    <w:rsid w:val="00390167"/>
    <w:rsid w:val="0039090D"/>
    <w:rsid w:val="003919A5"/>
    <w:rsid w:val="00396AF5"/>
    <w:rsid w:val="00396B86"/>
    <w:rsid w:val="003A0BBF"/>
    <w:rsid w:val="003A1E97"/>
    <w:rsid w:val="003A2C7A"/>
    <w:rsid w:val="003A4A28"/>
    <w:rsid w:val="003B2C2A"/>
    <w:rsid w:val="003C40A2"/>
    <w:rsid w:val="003C4D1C"/>
    <w:rsid w:val="003D1092"/>
    <w:rsid w:val="003D1223"/>
    <w:rsid w:val="003D21EE"/>
    <w:rsid w:val="003D2427"/>
    <w:rsid w:val="003D402C"/>
    <w:rsid w:val="003D6F57"/>
    <w:rsid w:val="003D72BA"/>
    <w:rsid w:val="003E1235"/>
    <w:rsid w:val="003E369A"/>
    <w:rsid w:val="003F091B"/>
    <w:rsid w:val="003F4758"/>
    <w:rsid w:val="003F5C58"/>
    <w:rsid w:val="0040070D"/>
    <w:rsid w:val="00412132"/>
    <w:rsid w:val="0041315E"/>
    <w:rsid w:val="00420BE5"/>
    <w:rsid w:val="0042280D"/>
    <w:rsid w:val="004230E8"/>
    <w:rsid w:val="004314EB"/>
    <w:rsid w:val="004330EA"/>
    <w:rsid w:val="00433EB8"/>
    <w:rsid w:val="00442141"/>
    <w:rsid w:val="00444427"/>
    <w:rsid w:val="004464A0"/>
    <w:rsid w:val="00451F78"/>
    <w:rsid w:val="00452679"/>
    <w:rsid w:val="004568D8"/>
    <w:rsid w:val="00457CD9"/>
    <w:rsid w:val="004609B4"/>
    <w:rsid w:val="004620CD"/>
    <w:rsid w:val="00470D96"/>
    <w:rsid w:val="00472225"/>
    <w:rsid w:val="00473164"/>
    <w:rsid w:val="0048024F"/>
    <w:rsid w:val="00480C94"/>
    <w:rsid w:val="004819F0"/>
    <w:rsid w:val="00481B41"/>
    <w:rsid w:val="0048449A"/>
    <w:rsid w:val="00486FDC"/>
    <w:rsid w:val="00490A0C"/>
    <w:rsid w:val="00490D36"/>
    <w:rsid w:val="00493DD3"/>
    <w:rsid w:val="0049491E"/>
    <w:rsid w:val="004A4F7C"/>
    <w:rsid w:val="004A5F13"/>
    <w:rsid w:val="004A798D"/>
    <w:rsid w:val="004B043D"/>
    <w:rsid w:val="004B2E94"/>
    <w:rsid w:val="004B3255"/>
    <w:rsid w:val="004C464D"/>
    <w:rsid w:val="004E1041"/>
    <w:rsid w:val="004E17E0"/>
    <w:rsid w:val="004E1A3C"/>
    <w:rsid w:val="004E29AE"/>
    <w:rsid w:val="004E5A36"/>
    <w:rsid w:val="004E7A4A"/>
    <w:rsid w:val="004F0B36"/>
    <w:rsid w:val="004F2220"/>
    <w:rsid w:val="004F24E3"/>
    <w:rsid w:val="004F3019"/>
    <w:rsid w:val="004F4461"/>
    <w:rsid w:val="004F4DC8"/>
    <w:rsid w:val="004F7B59"/>
    <w:rsid w:val="00501EE6"/>
    <w:rsid w:val="00502107"/>
    <w:rsid w:val="00514282"/>
    <w:rsid w:val="0051772C"/>
    <w:rsid w:val="00520B91"/>
    <w:rsid w:val="00524BDA"/>
    <w:rsid w:val="00525F2F"/>
    <w:rsid w:val="0052675D"/>
    <w:rsid w:val="00526CDB"/>
    <w:rsid w:val="0053154E"/>
    <w:rsid w:val="005326C3"/>
    <w:rsid w:val="005371ED"/>
    <w:rsid w:val="005413F2"/>
    <w:rsid w:val="00543363"/>
    <w:rsid w:val="00543F31"/>
    <w:rsid w:val="00547A26"/>
    <w:rsid w:val="005526E9"/>
    <w:rsid w:val="00552DA5"/>
    <w:rsid w:val="00553BB4"/>
    <w:rsid w:val="00557226"/>
    <w:rsid w:val="00557408"/>
    <w:rsid w:val="00573EEE"/>
    <w:rsid w:val="00576DA1"/>
    <w:rsid w:val="00577284"/>
    <w:rsid w:val="005802E8"/>
    <w:rsid w:val="00582F81"/>
    <w:rsid w:val="00584BE2"/>
    <w:rsid w:val="00584C34"/>
    <w:rsid w:val="0059138A"/>
    <w:rsid w:val="005931AE"/>
    <w:rsid w:val="0059335D"/>
    <w:rsid w:val="005A1C85"/>
    <w:rsid w:val="005A7813"/>
    <w:rsid w:val="005B55F1"/>
    <w:rsid w:val="005B6258"/>
    <w:rsid w:val="005C149C"/>
    <w:rsid w:val="005C3C98"/>
    <w:rsid w:val="005C40C3"/>
    <w:rsid w:val="005C480E"/>
    <w:rsid w:val="005C4C99"/>
    <w:rsid w:val="005C6109"/>
    <w:rsid w:val="005D5C05"/>
    <w:rsid w:val="005D6E37"/>
    <w:rsid w:val="005E15CC"/>
    <w:rsid w:val="005E38C4"/>
    <w:rsid w:val="005E4850"/>
    <w:rsid w:val="005F23A1"/>
    <w:rsid w:val="005F5030"/>
    <w:rsid w:val="005F5BBC"/>
    <w:rsid w:val="00602A35"/>
    <w:rsid w:val="00603472"/>
    <w:rsid w:val="00604915"/>
    <w:rsid w:val="00606E6B"/>
    <w:rsid w:val="00607154"/>
    <w:rsid w:val="00620EBE"/>
    <w:rsid w:val="00621450"/>
    <w:rsid w:val="00621C83"/>
    <w:rsid w:val="00621CCA"/>
    <w:rsid w:val="00622D20"/>
    <w:rsid w:val="00623532"/>
    <w:rsid w:val="00625516"/>
    <w:rsid w:val="00627E2B"/>
    <w:rsid w:val="00630626"/>
    <w:rsid w:val="0063249A"/>
    <w:rsid w:val="006325D4"/>
    <w:rsid w:val="00632B36"/>
    <w:rsid w:val="006408E6"/>
    <w:rsid w:val="00641A99"/>
    <w:rsid w:val="00641D02"/>
    <w:rsid w:val="00645F3F"/>
    <w:rsid w:val="00647A37"/>
    <w:rsid w:val="00647E1E"/>
    <w:rsid w:val="006527EA"/>
    <w:rsid w:val="00652A90"/>
    <w:rsid w:val="006541BF"/>
    <w:rsid w:val="006668D5"/>
    <w:rsid w:val="006670BD"/>
    <w:rsid w:val="00670A81"/>
    <w:rsid w:val="00671C9D"/>
    <w:rsid w:val="00674AF8"/>
    <w:rsid w:val="006759F2"/>
    <w:rsid w:val="00686A11"/>
    <w:rsid w:val="00686DA6"/>
    <w:rsid w:val="00691572"/>
    <w:rsid w:val="00692146"/>
    <w:rsid w:val="006923E0"/>
    <w:rsid w:val="006945C9"/>
    <w:rsid w:val="006947EB"/>
    <w:rsid w:val="006A3D86"/>
    <w:rsid w:val="006A5006"/>
    <w:rsid w:val="006A59AD"/>
    <w:rsid w:val="006B0ED3"/>
    <w:rsid w:val="006B10C4"/>
    <w:rsid w:val="006B14F8"/>
    <w:rsid w:val="006B3154"/>
    <w:rsid w:val="006B5CB8"/>
    <w:rsid w:val="006C305E"/>
    <w:rsid w:val="006C729F"/>
    <w:rsid w:val="006C771C"/>
    <w:rsid w:val="006D41CD"/>
    <w:rsid w:val="006D42BE"/>
    <w:rsid w:val="006D4B72"/>
    <w:rsid w:val="006D72FB"/>
    <w:rsid w:val="006E3F68"/>
    <w:rsid w:val="006E3F69"/>
    <w:rsid w:val="006F1117"/>
    <w:rsid w:val="006F2768"/>
    <w:rsid w:val="006F5310"/>
    <w:rsid w:val="00701751"/>
    <w:rsid w:val="00704E77"/>
    <w:rsid w:val="0071130E"/>
    <w:rsid w:val="00713D0E"/>
    <w:rsid w:val="00716D38"/>
    <w:rsid w:val="00720B52"/>
    <w:rsid w:val="00722FF8"/>
    <w:rsid w:val="00725532"/>
    <w:rsid w:val="00727FA2"/>
    <w:rsid w:val="00736958"/>
    <w:rsid w:val="00740822"/>
    <w:rsid w:val="00744001"/>
    <w:rsid w:val="00745508"/>
    <w:rsid w:val="00747D65"/>
    <w:rsid w:val="00751884"/>
    <w:rsid w:val="00760BC9"/>
    <w:rsid w:val="00760BFC"/>
    <w:rsid w:val="00765C9D"/>
    <w:rsid w:val="00766851"/>
    <w:rsid w:val="00770263"/>
    <w:rsid w:val="007719A7"/>
    <w:rsid w:val="00771B5A"/>
    <w:rsid w:val="007731D4"/>
    <w:rsid w:val="007748C6"/>
    <w:rsid w:val="00781E44"/>
    <w:rsid w:val="0078628B"/>
    <w:rsid w:val="007929E2"/>
    <w:rsid w:val="00792AB0"/>
    <w:rsid w:val="007A2C26"/>
    <w:rsid w:val="007A4EE9"/>
    <w:rsid w:val="007B2F3E"/>
    <w:rsid w:val="007B5A16"/>
    <w:rsid w:val="007B5CC2"/>
    <w:rsid w:val="007B7BE6"/>
    <w:rsid w:val="007C4AE1"/>
    <w:rsid w:val="007D5107"/>
    <w:rsid w:val="007E0012"/>
    <w:rsid w:val="007E2086"/>
    <w:rsid w:val="007E6D92"/>
    <w:rsid w:val="007E7E96"/>
    <w:rsid w:val="007F2684"/>
    <w:rsid w:val="007F3FA6"/>
    <w:rsid w:val="007F4FE9"/>
    <w:rsid w:val="007F5B4A"/>
    <w:rsid w:val="007F5BAE"/>
    <w:rsid w:val="00801810"/>
    <w:rsid w:val="00801E10"/>
    <w:rsid w:val="008020D9"/>
    <w:rsid w:val="00804C25"/>
    <w:rsid w:val="00810FC2"/>
    <w:rsid w:val="00811265"/>
    <w:rsid w:val="008237C8"/>
    <w:rsid w:val="008263A9"/>
    <w:rsid w:val="00827CDE"/>
    <w:rsid w:val="0083054E"/>
    <w:rsid w:val="00833D89"/>
    <w:rsid w:val="00833E08"/>
    <w:rsid w:val="00834ADD"/>
    <w:rsid w:val="00837E0E"/>
    <w:rsid w:val="00842168"/>
    <w:rsid w:val="00844DF7"/>
    <w:rsid w:val="00850D16"/>
    <w:rsid w:val="00851938"/>
    <w:rsid w:val="00853C8F"/>
    <w:rsid w:val="00853DCC"/>
    <w:rsid w:val="00855825"/>
    <w:rsid w:val="00860FE9"/>
    <w:rsid w:val="00861FB2"/>
    <w:rsid w:val="00863052"/>
    <w:rsid w:val="0086359E"/>
    <w:rsid w:val="00864A41"/>
    <w:rsid w:val="008660BF"/>
    <w:rsid w:val="00867245"/>
    <w:rsid w:val="00867D6C"/>
    <w:rsid w:val="00870119"/>
    <w:rsid w:val="008725E7"/>
    <w:rsid w:val="00872DF2"/>
    <w:rsid w:val="00873E8A"/>
    <w:rsid w:val="00876A0C"/>
    <w:rsid w:val="008812A2"/>
    <w:rsid w:val="00886D9B"/>
    <w:rsid w:val="00891733"/>
    <w:rsid w:val="00892413"/>
    <w:rsid w:val="00892A1E"/>
    <w:rsid w:val="00892D00"/>
    <w:rsid w:val="00894328"/>
    <w:rsid w:val="0089756E"/>
    <w:rsid w:val="008A26C1"/>
    <w:rsid w:val="008A295A"/>
    <w:rsid w:val="008A2AC7"/>
    <w:rsid w:val="008A442E"/>
    <w:rsid w:val="008A48B0"/>
    <w:rsid w:val="008A4D87"/>
    <w:rsid w:val="008B7763"/>
    <w:rsid w:val="008B7909"/>
    <w:rsid w:val="008B7F19"/>
    <w:rsid w:val="008C0526"/>
    <w:rsid w:val="008C1AD7"/>
    <w:rsid w:val="008C1F35"/>
    <w:rsid w:val="008C4F01"/>
    <w:rsid w:val="008D07BE"/>
    <w:rsid w:val="008D15A0"/>
    <w:rsid w:val="008D2EC6"/>
    <w:rsid w:val="008D63EA"/>
    <w:rsid w:val="008E1E0C"/>
    <w:rsid w:val="008E328E"/>
    <w:rsid w:val="008E33CD"/>
    <w:rsid w:val="008E3545"/>
    <w:rsid w:val="008E48FD"/>
    <w:rsid w:val="008E56EF"/>
    <w:rsid w:val="008E58E9"/>
    <w:rsid w:val="008F2834"/>
    <w:rsid w:val="008F33B0"/>
    <w:rsid w:val="008F5641"/>
    <w:rsid w:val="00901631"/>
    <w:rsid w:val="009023B4"/>
    <w:rsid w:val="009028AB"/>
    <w:rsid w:val="00913C98"/>
    <w:rsid w:val="009142B6"/>
    <w:rsid w:val="009209E7"/>
    <w:rsid w:val="00921C05"/>
    <w:rsid w:val="00921C79"/>
    <w:rsid w:val="00931ACE"/>
    <w:rsid w:val="009342EA"/>
    <w:rsid w:val="0093475E"/>
    <w:rsid w:val="00934AE3"/>
    <w:rsid w:val="009361F8"/>
    <w:rsid w:val="00941C60"/>
    <w:rsid w:val="00941FC7"/>
    <w:rsid w:val="00942A58"/>
    <w:rsid w:val="0094472D"/>
    <w:rsid w:val="00944BB1"/>
    <w:rsid w:val="00956388"/>
    <w:rsid w:val="00965821"/>
    <w:rsid w:val="00970A21"/>
    <w:rsid w:val="0097244E"/>
    <w:rsid w:val="00972A00"/>
    <w:rsid w:val="00976C2A"/>
    <w:rsid w:val="00980E47"/>
    <w:rsid w:val="009913BE"/>
    <w:rsid w:val="009925A3"/>
    <w:rsid w:val="009945A2"/>
    <w:rsid w:val="0099570D"/>
    <w:rsid w:val="009A1BE6"/>
    <w:rsid w:val="009A2D20"/>
    <w:rsid w:val="009A5211"/>
    <w:rsid w:val="009A7B5F"/>
    <w:rsid w:val="009B11E2"/>
    <w:rsid w:val="009B1E6B"/>
    <w:rsid w:val="009B3CC4"/>
    <w:rsid w:val="009B42E7"/>
    <w:rsid w:val="009B465D"/>
    <w:rsid w:val="009D105F"/>
    <w:rsid w:val="009D36FF"/>
    <w:rsid w:val="009D55DA"/>
    <w:rsid w:val="009D646D"/>
    <w:rsid w:val="009D6BCC"/>
    <w:rsid w:val="009D7740"/>
    <w:rsid w:val="009E2013"/>
    <w:rsid w:val="009E277E"/>
    <w:rsid w:val="009E516B"/>
    <w:rsid w:val="009E650B"/>
    <w:rsid w:val="009F06E2"/>
    <w:rsid w:val="009F276C"/>
    <w:rsid w:val="009F4441"/>
    <w:rsid w:val="009F74C5"/>
    <w:rsid w:val="00A03651"/>
    <w:rsid w:val="00A04E4B"/>
    <w:rsid w:val="00A06005"/>
    <w:rsid w:val="00A109D1"/>
    <w:rsid w:val="00A15545"/>
    <w:rsid w:val="00A164E8"/>
    <w:rsid w:val="00A16602"/>
    <w:rsid w:val="00A22C53"/>
    <w:rsid w:val="00A30E36"/>
    <w:rsid w:val="00A4510E"/>
    <w:rsid w:val="00A50482"/>
    <w:rsid w:val="00A5415F"/>
    <w:rsid w:val="00A56E94"/>
    <w:rsid w:val="00A73B5F"/>
    <w:rsid w:val="00A763A1"/>
    <w:rsid w:val="00A93791"/>
    <w:rsid w:val="00A975A1"/>
    <w:rsid w:val="00AA78B8"/>
    <w:rsid w:val="00AA7F34"/>
    <w:rsid w:val="00AB416D"/>
    <w:rsid w:val="00AB4F5B"/>
    <w:rsid w:val="00AB5767"/>
    <w:rsid w:val="00AC1437"/>
    <w:rsid w:val="00AC69B6"/>
    <w:rsid w:val="00AD65FA"/>
    <w:rsid w:val="00AE0713"/>
    <w:rsid w:val="00AE5436"/>
    <w:rsid w:val="00AE6578"/>
    <w:rsid w:val="00AF20C2"/>
    <w:rsid w:val="00AF2E4C"/>
    <w:rsid w:val="00AF688A"/>
    <w:rsid w:val="00AF6CC7"/>
    <w:rsid w:val="00AF6DA2"/>
    <w:rsid w:val="00B06BD2"/>
    <w:rsid w:val="00B11E1D"/>
    <w:rsid w:val="00B13217"/>
    <w:rsid w:val="00B14B6C"/>
    <w:rsid w:val="00B21A84"/>
    <w:rsid w:val="00B242CA"/>
    <w:rsid w:val="00B260CA"/>
    <w:rsid w:val="00B30F9C"/>
    <w:rsid w:val="00B3362F"/>
    <w:rsid w:val="00B34102"/>
    <w:rsid w:val="00B3620D"/>
    <w:rsid w:val="00B36F2B"/>
    <w:rsid w:val="00B43424"/>
    <w:rsid w:val="00B45DF8"/>
    <w:rsid w:val="00B45EC9"/>
    <w:rsid w:val="00B53C22"/>
    <w:rsid w:val="00B57ECF"/>
    <w:rsid w:val="00B64749"/>
    <w:rsid w:val="00B64B55"/>
    <w:rsid w:val="00B64EE5"/>
    <w:rsid w:val="00B65A01"/>
    <w:rsid w:val="00B7114C"/>
    <w:rsid w:val="00B7575C"/>
    <w:rsid w:val="00B81A9B"/>
    <w:rsid w:val="00B838CC"/>
    <w:rsid w:val="00B868D3"/>
    <w:rsid w:val="00B87206"/>
    <w:rsid w:val="00B931D2"/>
    <w:rsid w:val="00B95347"/>
    <w:rsid w:val="00B96C35"/>
    <w:rsid w:val="00BA0653"/>
    <w:rsid w:val="00BA08D0"/>
    <w:rsid w:val="00BA2F3E"/>
    <w:rsid w:val="00BA32C8"/>
    <w:rsid w:val="00BB229B"/>
    <w:rsid w:val="00BB7B33"/>
    <w:rsid w:val="00BB7B36"/>
    <w:rsid w:val="00BC0B36"/>
    <w:rsid w:val="00BC518D"/>
    <w:rsid w:val="00BC5A49"/>
    <w:rsid w:val="00BD02A5"/>
    <w:rsid w:val="00BD02E9"/>
    <w:rsid w:val="00BD3AF5"/>
    <w:rsid w:val="00BE186D"/>
    <w:rsid w:val="00BE4152"/>
    <w:rsid w:val="00BE4653"/>
    <w:rsid w:val="00BE46F6"/>
    <w:rsid w:val="00BE5843"/>
    <w:rsid w:val="00BE7ECE"/>
    <w:rsid w:val="00BF3BF3"/>
    <w:rsid w:val="00BF6BB9"/>
    <w:rsid w:val="00C014E7"/>
    <w:rsid w:val="00C01D61"/>
    <w:rsid w:val="00C03533"/>
    <w:rsid w:val="00C20076"/>
    <w:rsid w:val="00C217FB"/>
    <w:rsid w:val="00C22EFE"/>
    <w:rsid w:val="00C24ED9"/>
    <w:rsid w:val="00C2515A"/>
    <w:rsid w:val="00C33F31"/>
    <w:rsid w:val="00C379E9"/>
    <w:rsid w:val="00C414DA"/>
    <w:rsid w:val="00C431A6"/>
    <w:rsid w:val="00C4725A"/>
    <w:rsid w:val="00C47829"/>
    <w:rsid w:val="00C532E1"/>
    <w:rsid w:val="00C61301"/>
    <w:rsid w:val="00C62476"/>
    <w:rsid w:val="00C64740"/>
    <w:rsid w:val="00C64938"/>
    <w:rsid w:val="00C67336"/>
    <w:rsid w:val="00C6772B"/>
    <w:rsid w:val="00C74FB2"/>
    <w:rsid w:val="00C81A28"/>
    <w:rsid w:val="00C81CAB"/>
    <w:rsid w:val="00C81D95"/>
    <w:rsid w:val="00C82132"/>
    <w:rsid w:val="00C84E87"/>
    <w:rsid w:val="00C856A4"/>
    <w:rsid w:val="00C859B5"/>
    <w:rsid w:val="00C86AE7"/>
    <w:rsid w:val="00C90243"/>
    <w:rsid w:val="00C90476"/>
    <w:rsid w:val="00C966EF"/>
    <w:rsid w:val="00C97F4B"/>
    <w:rsid w:val="00CA0562"/>
    <w:rsid w:val="00CA25DF"/>
    <w:rsid w:val="00CA723D"/>
    <w:rsid w:val="00CB7D45"/>
    <w:rsid w:val="00CC11DB"/>
    <w:rsid w:val="00CC4CD5"/>
    <w:rsid w:val="00CC574F"/>
    <w:rsid w:val="00CC7A46"/>
    <w:rsid w:val="00CD38A8"/>
    <w:rsid w:val="00CE2F9B"/>
    <w:rsid w:val="00CE30A5"/>
    <w:rsid w:val="00CE4AC8"/>
    <w:rsid w:val="00CE5EBB"/>
    <w:rsid w:val="00CF0092"/>
    <w:rsid w:val="00CF17B6"/>
    <w:rsid w:val="00CF34BA"/>
    <w:rsid w:val="00CF37A8"/>
    <w:rsid w:val="00CF3B85"/>
    <w:rsid w:val="00CF4C7A"/>
    <w:rsid w:val="00D0030D"/>
    <w:rsid w:val="00D01BA2"/>
    <w:rsid w:val="00D03AD8"/>
    <w:rsid w:val="00D10FC5"/>
    <w:rsid w:val="00D1106B"/>
    <w:rsid w:val="00D17F9E"/>
    <w:rsid w:val="00D20BC7"/>
    <w:rsid w:val="00D24FD2"/>
    <w:rsid w:val="00D268AE"/>
    <w:rsid w:val="00D26B8B"/>
    <w:rsid w:val="00D276A7"/>
    <w:rsid w:val="00D35DE3"/>
    <w:rsid w:val="00D436C4"/>
    <w:rsid w:val="00D456B0"/>
    <w:rsid w:val="00D50534"/>
    <w:rsid w:val="00D54E29"/>
    <w:rsid w:val="00D5675F"/>
    <w:rsid w:val="00D61349"/>
    <w:rsid w:val="00D6605F"/>
    <w:rsid w:val="00D66D2D"/>
    <w:rsid w:val="00D679C2"/>
    <w:rsid w:val="00D67F4D"/>
    <w:rsid w:val="00D8519D"/>
    <w:rsid w:val="00D856A6"/>
    <w:rsid w:val="00D86BB2"/>
    <w:rsid w:val="00D92BB7"/>
    <w:rsid w:val="00D92D75"/>
    <w:rsid w:val="00D94B94"/>
    <w:rsid w:val="00D97715"/>
    <w:rsid w:val="00DB2E0F"/>
    <w:rsid w:val="00DB3CF3"/>
    <w:rsid w:val="00DB571C"/>
    <w:rsid w:val="00DC0C56"/>
    <w:rsid w:val="00DC160B"/>
    <w:rsid w:val="00DC3D6E"/>
    <w:rsid w:val="00DC59D9"/>
    <w:rsid w:val="00DC5DE5"/>
    <w:rsid w:val="00DC7F37"/>
    <w:rsid w:val="00DD6965"/>
    <w:rsid w:val="00DD7068"/>
    <w:rsid w:val="00DE20A0"/>
    <w:rsid w:val="00DE4C8E"/>
    <w:rsid w:val="00DE5002"/>
    <w:rsid w:val="00DE6B09"/>
    <w:rsid w:val="00DE7B99"/>
    <w:rsid w:val="00DF534F"/>
    <w:rsid w:val="00E02DEF"/>
    <w:rsid w:val="00E03F06"/>
    <w:rsid w:val="00E05CDC"/>
    <w:rsid w:val="00E07765"/>
    <w:rsid w:val="00E11FE8"/>
    <w:rsid w:val="00E14139"/>
    <w:rsid w:val="00E14F90"/>
    <w:rsid w:val="00E21110"/>
    <w:rsid w:val="00E21765"/>
    <w:rsid w:val="00E21F11"/>
    <w:rsid w:val="00E31B38"/>
    <w:rsid w:val="00E3392C"/>
    <w:rsid w:val="00E3396B"/>
    <w:rsid w:val="00E3517D"/>
    <w:rsid w:val="00E37450"/>
    <w:rsid w:val="00E375F0"/>
    <w:rsid w:val="00E40EAA"/>
    <w:rsid w:val="00E43BED"/>
    <w:rsid w:val="00E458E6"/>
    <w:rsid w:val="00E4744F"/>
    <w:rsid w:val="00E4782D"/>
    <w:rsid w:val="00E55A24"/>
    <w:rsid w:val="00E60250"/>
    <w:rsid w:val="00E6534E"/>
    <w:rsid w:val="00E65D91"/>
    <w:rsid w:val="00E67A7E"/>
    <w:rsid w:val="00E7040C"/>
    <w:rsid w:val="00E70935"/>
    <w:rsid w:val="00E76678"/>
    <w:rsid w:val="00E9046C"/>
    <w:rsid w:val="00E92447"/>
    <w:rsid w:val="00E95C8A"/>
    <w:rsid w:val="00E96650"/>
    <w:rsid w:val="00EA380E"/>
    <w:rsid w:val="00EA5C86"/>
    <w:rsid w:val="00EA6566"/>
    <w:rsid w:val="00EB406B"/>
    <w:rsid w:val="00EB7503"/>
    <w:rsid w:val="00EC53ED"/>
    <w:rsid w:val="00ED6E2E"/>
    <w:rsid w:val="00ED7C77"/>
    <w:rsid w:val="00EE021C"/>
    <w:rsid w:val="00EE2B5B"/>
    <w:rsid w:val="00EE5A9A"/>
    <w:rsid w:val="00EF04F1"/>
    <w:rsid w:val="00EF0846"/>
    <w:rsid w:val="00EF4663"/>
    <w:rsid w:val="00EF6D06"/>
    <w:rsid w:val="00F02D72"/>
    <w:rsid w:val="00F04EDF"/>
    <w:rsid w:val="00F127D6"/>
    <w:rsid w:val="00F12F66"/>
    <w:rsid w:val="00F130E2"/>
    <w:rsid w:val="00F14AFA"/>
    <w:rsid w:val="00F154BC"/>
    <w:rsid w:val="00F163DC"/>
    <w:rsid w:val="00F17C65"/>
    <w:rsid w:val="00F24A45"/>
    <w:rsid w:val="00F304CD"/>
    <w:rsid w:val="00F40C56"/>
    <w:rsid w:val="00F42989"/>
    <w:rsid w:val="00F43979"/>
    <w:rsid w:val="00F52F85"/>
    <w:rsid w:val="00F538C1"/>
    <w:rsid w:val="00F55F35"/>
    <w:rsid w:val="00F60A9A"/>
    <w:rsid w:val="00F618A7"/>
    <w:rsid w:val="00F632E3"/>
    <w:rsid w:val="00F63AD9"/>
    <w:rsid w:val="00F64011"/>
    <w:rsid w:val="00F65B13"/>
    <w:rsid w:val="00F7375D"/>
    <w:rsid w:val="00F74561"/>
    <w:rsid w:val="00F74B44"/>
    <w:rsid w:val="00F750A5"/>
    <w:rsid w:val="00F75AB0"/>
    <w:rsid w:val="00F76B24"/>
    <w:rsid w:val="00F771E1"/>
    <w:rsid w:val="00F82482"/>
    <w:rsid w:val="00F8483C"/>
    <w:rsid w:val="00F90CFA"/>
    <w:rsid w:val="00F91A84"/>
    <w:rsid w:val="00F92490"/>
    <w:rsid w:val="00F9344A"/>
    <w:rsid w:val="00F97A2C"/>
    <w:rsid w:val="00FA0F01"/>
    <w:rsid w:val="00FA1EAB"/>
    <w:rsid w:val="00FA2587"/>
    <w:rsid w:val="00FA3B1B"/>
    <w:rsid w:val="00FB0974"/>
    <w:rsid w:val="00FB1261"/>
    <w:rsid w:val="00FB1963"/>
    <w:rsid w:val="00FB29C4"/>
    <w:rsid w:val="00FB3ADA"/>
    <w:rsid w:val="00FB4C30"/>
    <w:rsid w:val="00FB67F7"/>
    <w:rsid w:val="00FC3A3F"/>
    <w:rsid w:val="00FC5023"/>
    <w:rsid w:val="00FD0349"/>
    <w:rsid w:val="00FD235C"/>
    <w:rsid w:val="00FD5276"/>
    <w:rsid w:val="00FD57ED"/>
    <w:rsid w:val="00FD6E8B"/>
    <w:rsid w:val="00FE4EA7"/>
    <w:rsid w:val="00FE64D5"/>
    <w:rsid w:val="00FF04C9"/>
    <w:rsid w:val="00FF0A7D"/>
    <w:rsid w:val="00FF2E6D"/>
    <w:rsid w:val="00FF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037AE0"/>
  <w15:docId w15:val="{B8156E98-B8E6-4CCC-8C79-53BBF9F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6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A369B"/>
    <w:pPr>
      <w:keepNext/>
      <w:widowControl w:val="0"/>
      <w:suppressAutoHyphens w:val="0"/>
      <w:overflowPunct w:val="0"/>
      <w:autoSpaceDE w:val="0"/>
      <w:autoSpaceDN w:val="0"/>
      <w:adjustRightInd w:val="0"/>
      <w:spacing w:line="360" w:lineRule="atLeast"/>
      <w:jc w:val="right"/>
      <w:textAlignment w:val="baseline"/>
      <w:outlineLvl w:val="1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6606"/>
    <w:pPr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86606"/>
    <w:rPr>
      <w:rFonts w:ascii="Arial" w:eastAsia="Times New Roman" w:hAnsi="Arial" w:cs="Times New Roman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86606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186606"/>
    <w:rPr>
      <w:rFonts w:ascii="Arial" w:eastAsia="Times New Roman" w:hAnsi="Arial" w:cs="Times New Roman"/>
      <w:b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186606"/>
    <w:pPr>
      <w:spacing w:line="360" w:lineRule="auto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86606"/>
    <w:rPr>
      <w:rFonts w:ascii="Arial" w:eastAsia="Times New Roman" w:hAnsi="Arial" w:cs="Times New Roman"/>
      <w:szCs w:val="20"/>
      <w:lang w:eastAsia="ar-SA"/>
    </w:rPr>
  </w:style>
  <w:style w:type="paragraph" w:styleId="Zwykytekst">
    <w:name w:val="Plain Text"/>
    <w:basedOn w:val="Normalny"/>
    <w:link w:val="ZwykytekstZnak"/>
    <w:rsid w:val="00186606"/>
    <w:rPr>
      <w:rFonts w:ascii="Courier New" w:hAnsi="Courier New" w:cs="Courier New"/>
      <w:lang w:val="en-AU"/>
    </w:rPr>
  </w:style>
  <w:style w:type="character" w:customStyle="1" w:styleId="ZwykytekstZnak">
    <w:name w:val="Zwykły tekst Znak"/>
    <w:basedOn w:val="Domylnaczcionkaakapitu"/>
    <w:link w:val="Zwykytekst"/>
    <w:rsid w:val="00186606"/>
    <w:rPr>
      <w:rFonts w:ascii="Courier New" w:eastAsia="Times New Roman" w:hAnsi="Courier New" w:cs="Courier New"/>
      <w:sz w:val="20"/>
      <w:szCs w:val="20"/>
      <w:lang w:val="en-AU" w:eastAsia="ar-SA"/>
    </w:rPr>
  </w:style>
  <w:style w:type="paragraph" w:styleId="Tekstpodstawowywcity">
    <w:name w:val="Body Text Indent"/>
    <w:basedOn w:val="Normalny"/>
    <w:link w:val="TekstpodstawowywcityZnak"/>
    <w:rsid w:val="00186606"/>
    <w:pPr>
      <w:ind w:left="360" w:hanging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866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186606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866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86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66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186606"/>
  </w:style>
  <w:style w:type="paragraph" w:customStyle="1" w:styleId="Style9">
    <w:name w:val="Style9"/>
    <w:basedOn w:val="Normalny"/>
    <w:rsid w:val="00186606"/>
    <w:pPr>
      <w:widowControl w:val="0"/>
      <w:suppressAutoHyphens w:val="0"/>
      <w:autoSpaceDE w:val="0"/>
      <w:autoSpaceDN w:val="0"/>
      <w:adjustRightInd w:val="0"/>
      <w:spacing w:line="274" w:lineRule="exact"/>
      <w:ind w:hanging="358"/>
      <w:jc w:val="both"/>
    </w:pPr>
    <w:rPr>
      <w:rFonts w:ascii="Garamond" w:hAnsi="Garamond"/>
      <w:sz w:val="24"/>
      <w:szCs w:val="24"/>
      <w:lang w:eastAsia="pl-PL"/>
    </w:rPr>
  </w:style>
  <w:style w:type="character" w:customStyle="1" w:styleId="FontStyle31">
    <w:name w:val="Font Style31"/>
    <w:rsid w:val="00186606"/>
    <w:rPr>
      <w:rFonts w:ascii="Times New Roman" w:hAnsi="Times New Roman" w:cs="Times New Roman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6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866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B04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9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9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9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74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94A6D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1814FF"/>
    <w:pPr>
      <w:suppressAutoHyphens w:val="0"/>
    </w:pPr>
    <w:rPr>
      <w:rFonts w:asciiTheme="minorHAnsi" w:eastAsiaTheme="minorEastAsia" w:hAnsiTheme="minorHAnsi" w:cstheme="minorBidi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814F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14FF"/>
    <w:rPr>
      <w:vertAlign w:val="superscript"/>
    </w:rPr>
  </w:style>
  <w:style w:type="character" w:customStyle="1" w:styleId="apple-converted-space">
    <w:name w:val="apple-converted-space"/>
    <w:basedOn w:val="Domylnaczcionkaakapitu"/>
    <w:rsid w:val="00C62476"/>
  </w:style>
  <w:style w:type="paragraph" w:styleId="Nagwek">
    <w:name w:val="header"/>
    <w:basedOn w:val="Normalny"/>
    <w:link w:val="NagwekZnak"/>
    <w:uiPriority w:val="99"/>
    <w:unhideWhenUsed/>
    <w:rsid w:val="002B6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C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C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CDE"/>
    <w:rPr>
      <w:vertAlign w:val="superscript"/>
    </w:rPr>
  </w:style>
  <w:style w:type="paragraph" w:customStyle="1" w:styleId="ListNumbers">
    <w:name w:val="List Numbers"/>
    <w:basedOn w:val="Normalny"/>
    <w:rsid w:val="00126A36"/>
    <w:pPr>
      <w:numPr>
        <w:numId w:val="2"/>
      </w:numPr>
      <w:suppressAutoHyphens w:val="0"/>
      <w:spacing w:after="140" w:line="288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867D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230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A3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0715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EEBD-625D-4D19-8C68-22185A70E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2B776-18C8-4DBB-8A3D-C8A525C4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13902</Characters>
  <Application>Microsoft Office Word</Application>
  <DocSecurity>4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Chaber Paweł</dc:creator>
  <cp:keywords/>
  <dc:description/>
  <cp:lastModifiedBy>Ewelina Krzyżanowska</cp:lastModifiedBy>
  <cp:revision>2</cp:revision>
  <cp:lastPrinted>2019-04-03T10:51:00Z</cp:lastPrinted>
  <dcterms:created xsi:type="dcterms:W3CDTF">2020-03-11T12:40:00Z</dcterms:created>
  <dcterms:modified xsi:type="dcterms:W3CDTF">2020-03-11T12:40:00Z</dcterms:modified>
</cp:coreProperties>
</file>