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D16CCC" w14:textId="28E6F7A5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7290D074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672D94" w:rsidRPr="00672D94">
        <w:rPr>
          <w:rFonts w:ascii="Arial Nova Cond Light" w:hAnsi="Arial Nova Cond Light"/>
          <w:bCs/>
          <w:sz w:val="22"/>
          <w:szCs w:val="22"/>
        </w:rPr>
        <w:t xml:space="preserve">DAG / PN / </w:t>
      </w:r>
      <w:r w:rsidR="000C0060">
        <w:rPr>
          <w:rFonts w:ascii="Arial Nova Cond Light" w:hAnsi="Arial Nova Cond Light"/>
          <w:bCs/>
          <w:sz w:val="22"/>
          <w:szCs w:val="22"/>
        </w:rPr>
        <w:t>4</w:t>
      </w:r>
      <w:r w:rsidR="00672D94" w:rsidRPr="00672D94">
        <w:rPr>
          <w:rFonts w:ascii="Arial Nova Cond Light" w:hAnsi="Arial Nova Cond Light"/>
          <w:bCs/>
          <w:sz w:val="22"/>
          <w:szCs w:val="22"/>
        </w:rPr>
        <w:t xml:space="preserve"> / 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0423F508" w14:textId="43DFD225" w:rsidR="000C0060" w:rsidRDefault="00BB748A" w:rsidP="00BB748A">
      <w:pPr>
        <w:spacing w:after="120" w:line="276" w:lineRule="auto"/>
        <w:ind w:left="284"/>
        <w:jc w:val="both"/>
        <w:rPr>
          <w:rFonts w:ascii="Arial Nova Cond Light" w:hAnsi="Arial Nova Cond Light"/>
          <w:b/>
          <w:bCs/>
          <w:sz w:val="22"/>
          <w:szCs w:val="22"/>
        </w:rPr>
      </w:pPr>
      <w:bookmarkStart w:id="0" w:name="_GoBack"/>
      <w:r>
        <w:rPr>
          <w:rFonts w:ascii="Arial Nova Cond Light" w:hAnsi="Arial Nova Cond Light"/>
          <w:b/>
          <w:bCs/>
          <w:sz w:val="22"/>
          <w:szCs w:val="22"/>
        </w:rPr>
        <w:lastRenderedPageBreak/>
        <w:t>Dostawa sprzętu i wyposażenia do p</w:t>
      </w:r>
      <w:r w:rsidR="000C0060" w:rsidRPr="000C0060">
        <w:rPr>
          <w:rFonts w:ascii="Arial Nova Cond Light" w:hAnsi="Arial Nova Cond Light"/>
          <w:b/>
          <w:bCs/>
          <w:sz w:val="22"/>
          <w:szCs w:val="22"/>
        </w:rPr>
        <w:t>racowni prac w zespole z przestrzenią kreatywną ( laboratorium ) Instytutu Inżynierii Technicznej  PWSTE w Jarosławiu</w:t>
      </w:r>
    </w:p>
    <w:bookmarkEnd w:id="0"/>
    <w:p w14:paraId="287B96D0" w14:textId="77777777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1D03278C" w:rsidR="00F22D00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72D94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D94A2F">
        <w:rPr>
          <w:rFonts w:ascii="Arial Nova Cond Light" w:hAnsi="Arial Nova Cond Light"/>
          <w:bCs/>
          <w:color w:val="000000"/>
          <w:sz w:val="22"/>
          <w:szCs w:val="22"/>
        </w:rPr>
        <w:t>30 dni od dnia zawarcia umowy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>w kwocie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stawy P</w:t>
      </w:r>
      <w:r w:rsidRPr="00F22D00">
        <w:rPr>
          <w:rFonts w:ascii="Arial Nova Cond Light" w:hAnsi="Arial Nova Cond Light"/>
          <w:bCs/>
          <w:sz w:val="22"/>
          <w:szCs w:val="22"/>
        </w:rPr>
        <w:t>zp.</w:t>
      </w:r>
    </w:p>
    <w:p w14:paraId="6CB9C63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(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n</w:t>
      </w:r>
      <w:r w:rsidRPr="00F22D00">
        <w:rPr>
          <w:rFonts w:ascii="Arial Nova Cond Light" w:hAnsi="Arial Nova Cond Light"/>
          <w:bCs/>
          <w:sz w:val="22"/>
          <w:szCs w:val="22"/>
        </w:rPr>
        <w:t>azwa banku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)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D94A2F">
      <w:pPr>
        <w:numPr>
          <w:ilvl w:val="0"/>
          <w:numId w:val="59"/>
        </w:numPr>
        <w:tabs>
          <w:tab w:val="left" w:pos="284"/>
        </w:tabs>
        <w:suppressAutoHyphens w:val="0"/>
        <w:spacing w:after="24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063A" w14:textId="77777777" w:rsidR="00DB36AF" w:rsidRDefault="00DB36AF">
      <w:r>
        <w:separator/>
      </w:r>
    </w:p>
  </w:endnote>
  <w:endnote w:type="continuationSeparator" w:id="0">
    <w:p w14:paraId="65DF19E4" w14:textId="77777777" w:rsidR="00DB36AF" w:rsidRDefault="00DB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EF27" w14:textId="77777777" w:rsidR="00665F39" w:rsidRDefault="00665F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1BAE" w14:textId="77777777" w:rsidR="00665F39" w:rsidRDefault="0066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0E5E" w14:textId="77777777" w:rsidR="00DB36AF" w:rsidRDefault="00DB36AF">
      <w:r>
        <w:separator/>
      </w:r>
    </w:p>
  </w:footnote>
  <w:footnote w:type="continuationSeparator" w:id="0">
    <w:p w14:paraId="3E16AFA5" w14:textId="77777777" w:rsidR="00DB36AF" w:rsidRDefault="00DB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6163" w14:textId="77777777" w:rsidR="00665F39" w:rsidRDefault="00665F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422DC2FA" w:rsidR="003F5196" w:rsidRDefault="00DB36AF">
    <w:pPr>
      <w:pStyle w:val="Nagwek"/>
    </w:pPr>
    <w:r>
      <w:rPr>
        <w:noProof/>
      </w:rPr>
      <w:pict w14:anchorId="51DA6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21.3pt;margin-top:-.6pt;width:453.6pt;height:33.6pt;z-index:-1;visibility:visible;mso-wrap-style:square;mso-position-horizontal-relative:text;mso-position-vertical-relative:text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C986" w14:textId="77777777" w:rsidR="00665F39" w:rsidRDefault="00665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0060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693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48A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4A2F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6AF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E6B0-F813-42D0-9B4B-B54A0997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101</TotalTime>
  <Pages>3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80</cp:revision>
  <cp:lastPrinted>2019-09-10T06:22:00Z</cp:lastPrinted>
  <dcterms:created xsi:type="dcterms:W3CDTF">2020-01-23T13:57:00Z</dcterms:created>
  <dcterms:modified xsi:type="dcterms:W3CDTF">2020-02-06T12:08:00Z</dcterms:modified>
</cp:coreProperties>
</file>