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6E" w:rsidRDefault="0058316E">
      <w:pPr>
        <w:spacing w:after="0"/>
        <w:ind w:left="-1440" w:right="10466"/>
        <w:jc w:val="both"/>
      </w:pPr>
      <w:bookmarkStart w:id="0" w:name="_GoBack"/>
      <w:bookmarkEnd w:id="0"/>
    </w:p>
    <w:tbl>
      <w:tblPr>
        <w:tblStyle w:val="TableGrid"/>
        <w:tblW w:w="10941" w:type="dxa"/>
        <w:tblInd w:w="-955" w:type="dxa"/>
        <w:tblCellMar>
          <w:top w:w="24" w:type="dxa"/>
          <w:left w:w="70" w:type="dxa"/>
          <w:bottom w:w="7" w:type="dxa"/>
        </w:tblCellMar>
        <w:tblLook w:val="04A0" w:firstRow="1" w:lastRow="0" w:firstColumn="1" w:lastColumn="0" w:noHBand="0" w:noVBand="1"/>
      </w:tblPr>
      <w:tblGrid>
        <w:gridCol w:w="168"/>
        <w:gridCol w:w="283"/>
        <w:gridCol w:w="2204"/>
        <w:gridCol w:w="917"/>
        <w:gridCol w:w="850"/>
        <w:gridCol w:w="1135"/>
        <w:gridCol w:w="5384"/>
      </w:tblGrid>
      <w:tr w:rsidR="0058316E">
        <w:trPr>
          <w:trHeight w:val="5636"/>
        </w:trPr>
        <w:tc>
          <w:tcPr>
            <w:tcW w:w="10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31B05" w:rsidRDefault="00C132F1">
            <w:pPr>
              <w:tabs>
                <w:tab w:val="center" w:pos="166"/>
                <w:tab w:val="center" w:pos="874"/>
                <w:tab w:val="center" w:pos="1582"/>
                <w:tab w:val="center" w:pos="2290"/>
                <w:tab w:val="center" w:pos="2998"/>
                <w:tab w:val="center" w:pos="3707"/>
                <w:tab w:val="center" w:pos="4415"/>
                <w:tab w:val="center" w:pos="5123"/>
                <w:tab w:val="center" w:pos="8186"/>
              </w:tabs>
              <w:spacing w:after="219"/>
              <w:rPr>
                <w:sz w:val="24"/>
              </w:rPr>
            </w:pPr>
            <w:r>
              <w:tab/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</w:r>
            <w:r w:rsidR="00B31B05">
              <w:rPr>
                <w:sz w:val="24"/>
              </w:rPr>
              <w:t>Załącznik nr.2</w:t>
            </w:r>
          </w:p>
          <w:p w:rsidR="00B31B05" w:rsidRDefault="00B31B05">
            <w:pPr>
              <w:tabs>
                <w:tab w:val="center" w:pos="166"/>
                <w:tab w:val="center" w:pos="874"/>
                <w:tab w:val="center" w:pos="1582"/>
                <w:tab w:val="center" w:pos="2290"/>
                <w:tab w:val="center" w:pos="2998"/>
                <w:tab w:val="center" w:pos="3707"/>
                <w:tab w:val="center" w:pos="4415"/>
                <w:tab w:val="center" w:pos="5123"/>
                <w:tab w:val="center" w:pos="8186"/>
              </w:tabs>
              <w:spacing w:after="219"/>
              <w:rPr>
                <w:sz w:val="24"/>
              </w:rPr>
            </w:pPr>
          </w:p>
          <w:p w:rsidR="0058316E" w:rsidRDefault="00C132F1" w:rsidP="00B31B05">
            <w:pPr>
              <w:tabs>
                <w:tab w:val="center" w:pos="166"/>
                <w:tab w:val="center" w:pos="874"/>
                <w:tab w:val="center" w:pos="1582"/>
                <w:tab w:val="center" w:pos="2290"/>
                <w:tab w:val="center" w:pos="2998"/>
                <w:tab w:val="center" w:pos="3707"/>
                <w:tab w:val="center" w:pos="4415"/>
                <w:tab w:val="center" w:pos="5123"/>
                <w:tab w:val="center" w:pos="8186"/>
              </w:tabs>
              <w:spacing w:after="219"/>
              <w:jc w:val="right"/>
            </w:pPr>
            <w:r>
              <w:rPr>
                <w:sz w:val="24"/>
              </w:rPr>
              <w:t xml:space="preserve">Protokół </w:t>
            </w:r>
            <w:r w:rsidR="00842566">
              <w:rPr>
                <w:sz w:val="24"/>
              </w:rPr>
              <w:t>sporządzono w dniu ………..……….</w:t>
            </w:r>
            <w:r>
              <w:rPr>
                <w:sz w:val="24"/>
              </w:rPr>
              <w:t xml:space="preserve">r. </w:t>
            </w:r>
          </w:p>
          <w:p w:rsidR="0058316E" w:rsidRDefault="00C132F1">
            <w:pPr>
              <w:spacing w:after="223"/>
              <w:ind w:right="11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741DB1" w:rsidRDefault="00C132F1">
            <w:pPr>
              <w:spacing w:after="223"/>
              <w:ind w:right="73"/>
              <w:jc w:val="center"/>
            </w:pPr>
            <w:r>
              <w:rPr>
                <w:b/>
                <w:sz w:val="28"/>
              </w:rPr>
              <w:t>Protok</w:t>
            </w:r>
            <w:r w:rsidR="00AB3E70">
              <w:rPr>
                <w:b/>
                <w:sz w:val="28"/>
              </w:rPr>
              <w:t>ół z przeglądu kotłowni gazowej</w:t>
            </w:r>
            <w:r w:rsidR="00741DB1">
              <w:rPr>
                <w:b/>
                <w:sz w:val="28"/>
              </w:rPr>
              <w:t>, instalacji CO z węzłami cieplnymi, instalacją ciepłej wody, instalacje solarne</w:t>
            </w:r>
          </w:p>
          <w:p w:rsidR="0058316E" w:rsidRDefault="0058316E">
            <w:pPr>
              <w:spacing w:after="223"/>
              <w:ind w:right="73"/>
              <w:jc w:val="center"/>
            </w:pPr>
          </w:p>
          <w:p w:rsidR="0058316E" w:rsidRDefault="00C132F1">
            <w:pPr>
              <w:spacing w:after="182"/>
              <w:ind w:right="74"/>
              <w:jc w:val="center"/>
            </w:pPr>
            <w:r>
              <w:rPr>
                <w:b/>
                <w:sz w:val="28"/>
              </w:rPr>
              <w:t xml:space="preserve">za miesiąc…………………………………………………. </w:t>
            </w:r>
          </w:p>
          <w:p w:rsidR="0058316E" w:rsidRDefault="00C132F1">
            <w:pPr>
              <w:spacing w:after="252"/>
              <w:ind w:left="166"/>
            </w:pPr>
            <w:r>
              <w:rPr>
                <w:b/>
                <w:sz w:val="24"/>
              </w:rPr>
              <w:t xml:space="preserve"> </w:t>
            </w:r>
          </w:p>
          <w:p w:rsidR="0058316E" w:rsidRDefault="00C132F1">
            <w:pPr>
              <w:spacing w:after="171" w:line="264" w:lineRule="auto"/>
              <w:ind w:left="166" w:right="1351"/>
            </w:pPr>
            <w:r>
              <w:rPr>
                <w:sz w:val="24"/>
                <w:u w:val="single" w:color="000000"/>
              </w:rPr>
              <w:t>Użytkownik:</w:t>
            </w:r>
            <w:r>
              <w:rPr>
                <w:sz w:val="28"/>
              </w:rPr>
              <w:t xml:space="preserve"> </w:t>
            </w:r>
            <w:r w:rsidR="00842566">
              <w:rPr>
                <w:b/>
              </w:rPr>
              <w:t>Państwowa Wyższa Szkoła</w:t>
            </w:r>
            <w:r w:rsidR="00842566" w:rsidRPr="000A638B">
              <w:rPr>
                <w:b/>
              </w:rPr>
              <w:t xml:space="preserve"> Techniczno-Ekonomiczną im. ks. Bronisława Markiewicza w Jarosławiu ul. Czarnieckiego 16; 37-500 Jarosław, posiadająca NIP:792-17-94-406,</w:t>
            </w:r>
          </w:p>
          <w:p w:rsidR="0058316E" w:rsidRDefault="00C132F1">
            <w:pPr>
              <w:spacing w:after="221"/>
              <w:ind w:left="166"/>
            </w:pPr>
            <w:r>
              <w:rPr>
                <w:sz w:val="24"/>
                <w:u w:val="single" w:color="000000"/>
              </w:rPr>
              <w:t>Lokalizacja:</w:t>
            </w:r>
            <w:r w:rsidR="00842566">
              <w:rPr>
                <w:sz w:val="24"/>
              </w:rPr>
              <w:t xml:space="preserve">  Budynek:</w:t>
            </w:r>
            <w:r w:rsidR="00741DB1">
              <w:t xml:space="preserve"> ………………………………………………………………………..</w:t>
            </w:r>
          </w:p>
          <w:p w:rsidR="00842566" w:rsidRDefault="00C132F1">
            <w:pPr>
              <w:ind w:left="166" w:right="1786"/>
              <w:jc w:val="both"/>
              <w:rPr>
                <w:sz w:val="24"/>
              </w:rPr>
            </w:pPr>
            <w:r>
              <w:rPr>
                <w:sz w:val="24"/>
                <w:u w:val="single" w:color="000000"/>
              </w:rPr>
              <w:t>Typ kotłów:</w:t>
            </w:r>
            <w:r w:rsidR="00842566">
              <w:rPr>
                <w:sz w:val="24"/>
              </w:rPr>
              <w:t xml:space="preserve">  </w:t>
            </w:r>
            <w:r w:rsidR="00741DB1">
              <w:rPr>
                <w:rFonts w:eastAsia="Times New Roman"/>
              </w:rPr>
              <w:t>kocioł gazowy: 1  ……………………………………………………………………</w:t>
            </w:r>
            <w:r>
              <w:rPr>
                <w:sz w:val="24"/>
              </w:rPr>
              <w:t xml:space="preserve"> </w:t>
            </w:r>
          </w:p>
          <w:p w:rsidR="00741DB1" w:rsidRDefault="00741DB1">
            <w:pPr>
              <w:ind w:left="166" w:right="1786"/>
              <w:jc w:val="both"/>
              <w:rPr>
                <w:sz w:val="24"/>
              </w:rPr>
            </w:pPr>
            <w:r w:rsidRPr="00741DB1">
              <w:rPr>
                <w:sz w:val="24"/>
              </w:rPr>
              <w:t xml:space="preserve">                                                2</w:t>
            </w:r>
            <w:r>
              <w:rPr>
                <w:sz w:val="24"/>
                <w:u w:val="single" w:color="000000"/>
              </w:rPr>
              <w:t>.</w:t>
            </w:r>
            <w:r>
              <w:rPr>
                <w:sz w:val="24"/>
              </w:rPr>
              <w:t xml:space="preserve"> ………………………………………………………………</w:t>
            </w:r>
          </w:p>
          <w:p w:rsidR="00741DB1" w:rsidRDefault="00741DB1">
            <w:pPr>
              <w:ind w:left="166" w:right="17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3. ……………………………………………………………..</w:t>
            </w:r>
          </w:p>
          <w:p w:rsidR="0058316E" w:rsidRDefault="00C132F1">
            <w:pPr>
              <w:ind w:left="166" w:right="1786"/>
              <w:jc w:val="both"/>
            </w:pPr>
            <w:r>
              <w:rPr>
                <w:b/>
                <w:sz w:val="28"/>
              </w:rPr>
              <w:t xml:space="preserve">Zakres czynności wykonanych podczas przeglądu: </w:t>
            </w:r>
          </w:p>
        </w:tc>
      </w:tr>
      <w:tr w:rsidR="0058316E">
        <w:trPr>
          <w:trHeight w:val="654"/>
        </w:trPr>
        <w:tc>
          <w:tcPr>
            <w:tcW w:w="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/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Prace przeglądowe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C132F1">
            <w:pPr>
              <w:ind w:left="6"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Po wykonaniu czynności stwierdzono pracę:  </w:t>
            </w:r>
          </w:p>
        </w:tc>
        <w:tc>
          <w:tcPr>
            <w:tcW w:w="5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8316E" w:rsidRDefault="00C132F1">
            <w:pPr>
              <w:ind w:left="2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UWAGI                                                    diagnoza nieprawidłowości / sugerowany sposób postępowania </w:t>
            </w:r>
          </w:p>
        </w:tc>
      </w:tr>
      <w:tr w:rsidR="0058316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316E" w:rsidRDefault="0058316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16E" w:rsidRDefault="00C132F1"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prawidłową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8316E" w:rsidRDefault="00C132F1"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nieprawidłową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8316E" w:rsidRDefault="0058316E"/>
        </w:tc>
      </w:tr>
      <w:tr w:rsidR="0058316E">
        <w:trPr>
          <w:trHeight w:val="15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316E" w:rsidRDefault="0058316E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1.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Sprawdzenie ogólnego stanu instalacji </w:t>
            </w:r>
          </w:p>
          <w:p w:rsidR="0058316E" w:rsidRDefault="00C132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grzewczej                                                    </w:t>
            </w:r>
          </w:p>
          <w:p w:rsidR="0058316E" w:rsidRDefault="00C132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(kontrola optyczna i poprawność funkcjonowania)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16E" w:rsidRDefault="00C132F1"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8316E" w:rsidRDefault="00C132F1"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58316E" w:rsidRDefault="00C132F1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</w:tr>
      <w:tr w:rsidR="0058316E">
        <w:trPr>
          <w:trHeight w:val="15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316E" w:rsidRDefault="0058316E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right="9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2. 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Sprawdzenie części instalacji przewodzących gaz i wodę:                        </w:t>
            </w:r>
          </w:p>
          <w:p w:rsidR="0058316E" w:rsidRDefault="00C132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szczelność/ widoczne oznaki korozji/oznaki zużycia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16E" w:rsidRDefault="00C132F1"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8316E" w:rsidRDefault="00C132F1"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58316E" w:rsidRDefault="00C132F1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</w:tr>
      <w:tr w:rsidR="0058316E">
        <w:trPr>
          <w:trHeight w:val="13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316E" w:rsidRDefault="0058316E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3.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Sprawdzenie i korekta ciśnienia wody       w instalacji grzewczej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16E" w:rsidRDefault="00C132F1"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8316E" w:rsidRDefault="00C132F1"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58316E" w:rsidRDefault="00C132F1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</w:tr>
      <w:tr w:rsidR="0058316E">
        <w:trPr>
          <w:trHeight w:val="12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316E" w:rsidRDefault="0058316E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4.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Sprawdzenie szczelności wewnętrznej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16E" w:rsidRDefault="00C132F1"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8316E" w:rsidRDefault="00C132F1"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58316E" w:rsidRDefault="00C132F1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</w:tr>
      <w:tr w:rsidR="0058316E">
        <w:trPr>
          <w:trHeight w:val="11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316E" w:rsidRDefault="0058316E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5.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Sprawdzenie szczelności podczas pracy </w:t>
            </w:r>
          </w:p>
          <w:p w:rsidR="0058316E" w:rsidRDefault="00C132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instalacji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16E" w:rsidRDefault="00C132F1"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8316E" w:rsidRDefault="00C132F1"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58316E" w:rsidRDefault="00C132F1">
            <w:pPr>
              <w:ind w:left="11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</w:rPr>
              <w:tab/>
              <w:t xml:space="preserve">  </w:t>
            </w:r>
          </w:p>
        </w:tc>
      </w:tr>
      <w:tr w:rsidR="0058316E">
        <w:trPr>
          <w:trHeight w:val="10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316E" w:rsidRDefault="0058316E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6.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Kontrola ciśnienia przepływy gazu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…….bar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16E" w:rsidRDefault="00C132F1"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8316E" w:rsidRDefault="00C132F1"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58316E" w:rsidRDefault="00C132F1">
            <w:pPr>
              <w:ind w:left="11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</w:rPr>
              <w:tab/>
              <w:t xml:space="preserve">  </w:t>
            </w:r>
          </w:p>
        </w:tc>
      </w:tr>
      <w:tr w:rsidR="0058316E">
        <w:trPr>
          <w:trHeight w:val="1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316E" w:rsidRDefault="0058316E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280613" w:rsidP="00280613">
            <w:pPr>
              <w:ind w:left="2"/>
              <w:jc w:val="both"/>
            </w:pPr>
            <w:r w:rsidRPr="00280613">
              <w:rPr>
                <w:rFonts w:ascii="Times New Roman" w:eastAsia="Times New Roman" w:hAnsi="Times New Roman" w:cs="Times New Roman"/>
                <w:sz w:val="18"/>
              </w:rPr>
              <w:t xml:space="preserve">kontrola funkcjonowania palników gazowych z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wykonaniem i </w:t>
            </w:r>
            <w:r w:rsidRPr="00280613">
              <w:rPr>
                <w:rFonts w:ascii="Times New Roman" w:eastAsia="Times New Roman" w:hAnsi="Times New Roman" w:cs="Times New Roman"/>
                <w:sz w:val="18"/>
              </w:rPr>
              <w:t>przekazaniem wydruków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…….µA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16E" w:rsidRDefault="00C132F1"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8316E" w:rsidRDefault="00C132F1"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58316E" w:rsidRDefault="00C132F1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</w:tr>
      <w:tr w:rsidR="0058316E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/>
        </w:tc>
        <w:tc>
          <w:tcPr>
            <w:tcW w:w="107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58316E" w:rsidRDefault="0058316E"/>
        </w:tc>
      </w:tr>
    </w:tbl>
    <w:p w:rsidR="0058316E" w:rsidRDefault="0058316E">
      <w:pPr>
        <w:spacing w:after="0"/>
        <w:ind w:left="-1440" w:right="10466"/>
      </w:pPr>
    </w:p>
    <w:tbl>
      <w:tblPr>
        <w:tblStyle w:val="TableGrid"/>
        <w:tblW w:w="10941" w:type="dxa"/>
        <w:tblInd w:w="-955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16"/>
        <w:gridCol w:w="287"/>
        <w:gridCol w:w="3165"/>
        <w:gridCol w:w="862"/>
        <w:gridCol w:w="291"/>
        <w:gridCol w:w="859"/>
        <w:gridCol w:w="5461"/>
      </w:tblGrid>
      <w:tr w:rsidR="0058316E">
        <w:trPr>
          <w:trHeight w:val="241"/>
        </w:trPr>
        <w:tc>
          <w:tcPr>
            <w:tcW w:w="109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bottom"/>
          </w:tcPr>
          <w:p w:rsidR="0058316E" w:rsidRDefault="00C132F1">
            <w:pPr>
              <w:ind w:left="26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6096"/>
                      <wp:effectExtent l="0" t="0" r="0" b="0"/>
                      <wp:docPr id="8131" name="Group 8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6096"/>
                                <a:chOff x="0" y="0"/>
                                <a:chExt cx="6096" cy="6096"/>
                              </a:xfrm>
                            </wpg:grpSpPr>
                            <wps:wsp>
                              <wps:cNvPr id="9618" name="Shape 9618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8131" style="width:0.479996pt;height:0.47998pt;mso-position-horizontal-relative:char;mso-position-vertical-relative:line" coordsize="60,60">
                      <v:shape id="Shape 9619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58316E" w:rsidTr="00280613">
        <w:trPr>
          <w:trHeight w:val="1013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316E" w:rsidRDefault="0058316E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280613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4"/>
              </w:rPr>
              <w:t>8</w:t>
            </w:r>
            <w:r w:rsidR="00C132F1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spacing w:after="6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Sprawdzanie poprawności działania </w:t>
            </w:r>
          </w:p>
          <w:p w:rsidR="00280613" w:rsidRDefault="00C132F1">
            <w:pPr>
              <w:ind w:left="72" w:right="1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urządzeń zabezpieczających                    </w:t>
            </w:r>
          </w:p>
          <w:p w:rsidR="0058316E" w:rsidRDefault="00C132F1">
            <w:pPr>
              <w:ind w:left="72" w:right="1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( w tym korekta nastaw)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58316E" w:rsidRDefault="00C132F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</w:tr>
      <w:tr w:rsidR="0049137C" w:rsidTr="00280613">
        <w:trPr>
          <w:trHeight w:val="10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137C" w:rsidRDefault="0049137C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7C" w:rsidRDefault="0049137C">
            <w:pPr>
              <w:ind w:left="72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7C" w:rsidRDefault="0049137C" w:rsidP="0049137C">
            <w:pPr>
              <w:ind w:left="7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Sprawdzenie wentylacji nawiewnej          </w:t>
            </w:r>
          </w:p>
          <w:p w:rsidR="0049137C" w:rsidRDefault="0049137C" w:rsidP="0049137C">
            <w:pPr>
              <w:spacing w:after="6"/>
              <w:ind w:left="7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i wywiewnej kotłowni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37C" w:rsidRDefault="0049137C">
            <w:pPr>
              <w:ind w:left="70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9137C" w:rsidRDefault="0049137C">
            <w:pPr>
              <w:ind w:left="70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49137C" w:rsidRDefault="0049137C">
            <w:pPr>
              <w:ind w:left="36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58316E" w:rsidTr="00280613">
        <w:trPr>
          <w:trHeight w:val="10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316E" w:rsidRDefault="0058316E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49137C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4"/>
              </w:rPr>
              <w:t>10</w:t>
            </w:r>
            <w:r w:rsidR="00C132F1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49137C">
              <w:rPr>
                <w:rFonts w:ascii="Times New Roman" w:eastAsia="Times New Roman" w:hAnsi="Times New Roman" w:cs="Times New Roman"/>
                <w:sz w:val="18"/>
              </w:rPr>
              <w:t>Sprawdzenie pracy układu rozruchowego kotłowni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16E" w:rsidRDefault="00C132F1">
            <w:pPr>
              <w:spacing w:after="286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58316E" w:rsidRDefault="00C132F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</w:tr>
      <w:tr w:rsidR="0058316E" w:rsidTr="00280613">
        <w:trPr>
          <w:trHeight w:val="10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316E" w:rsidRDefault="0058316E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326D3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4"/>
              </w:rPr>
              <w:t>11</w:t>
            </w:r>
            <w:r w:rsidR="00C132F1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49137C">
            <w:pPr>
              <w:ind w:left="72" w:right="67"/>
            </w:pPr>
            <w:r>
              <w:rPr>
                <w:rFonts w:ascii="Times New Roman" w:eastAsia="Times New Roman" w:hAnsi="Times New Roman" w:cs="Times New Roman"/>
                <w:sz w:val="18"/>
              </w:rPr>
              <w:t>Sprawdzenie szczelności przejść instalacji gazowej w przegrodach ściennych</w:t>
            </w:r>
            <w:r w:rsidR="00C132F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58316E" w:rsidRDefault="00C132F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</w:tr>
      <w:tr w:rsidR="0058316E" w:rsidTr="00280613">
        <w:trPr>
          <w:trHeight w:val="32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316E" w:rsidRDefault="0058316E"/>
        </w:tc>
        <w:tc>
          <w:tcPr>
            <w:tcW w:w="4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Prace inne /uwagi:                           </w:t>
            </w:r>
          </w:p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58316E" w:rsidRDefault="0058316E"/>
        </w:tc>
      </w:tr>
      <w:tr w:rsidR="0058316E" w:rsidTr="00280613">
        <w:trPr>
          <w:trHeight w:val="20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316E" w:rsidRDefault="0058316E"/>
        </w:tc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Potwierdzenie prawidłowo wykonania prac przeglądowych:   Pieczątka firmowa /podpis/ data 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58316E" w:rsidRDefault="00C132F1">
            <w:pPr>
              <w:tabs>
                <w:tab w:val="center" w:pos="3115"/>
              </w:tabs>
              <w:ind w:left="-1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O</w:t>
            </w:r>
            <w:r w:rsidR="00AB3E70">
              <w:rPr>
                <w:rFonts w:ascii="Times New Roman" w:eastAsia="Times New Roman" w:hAnsi="Times New Roman" w:cs="Times New Roman"/>
                <w:sz w:val="18"/>
              </w:rPr>
              <w:t xml:space="preserve">soba odbierająca protokół </w:t>
            </w:r>
          </w:p>
        </w:tc>
      </w:tr>
      <w:tr w:rsidR="0058316E" w:rsidTr="0028061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/>
        </w:tc>
        <w:tc>
          <w:tcPr>
            <w:tcW w:w="109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58316E" w:rsidRDefault="0058316E"/>
        </w:tc>
      </w:tr>
    </w:tbl>
    <w:p w:rsidR="0058316E" w:rsidRDefault="0058316E">
      <w:pPr>
        <w:spacing w:after="0"/>
        <w:ind w:left="-1440" w:right="10466"/>
      </w:pPr>
    </w:p>
    <w:tbl>
      <w:tblPr>
        <w:tblStyle w:val="TableGrid"/>
        <w:tblW w:w="10941" w:type="dxa"/>
        <w:tblInd w:w="-955" w:type="dxa"/>
        <w:tblLayout w:type="fixed"/>
        <w:tblCellMar>
          <w:top w:w="9" w:type="dxa"/>
          <w:bottom w:w="6" w:type="dxa"/>
        </w:tblCellMar>
        <w:tblLook w:val="04A0" w:firstRow="1" w:lastRow="0" w:firstColumn="1" w:lastColumn="0" w:noHBand="0" w:noVBand="1"/>
      </w:tblPr>
      <w:tblGrid>
        <w:gridCol w:w="159"/>
        <w:gridCol w:w="365"/>
        <w:gridCol w:w="3286"/>
        <w:gridCol w:w="983"/>
        <w:gridCol w:w="144"/>
        <w:gridCol w:w="983"/>
        <w:gridCol w:w="5021"/>
      </w:tblGrid>
      <w:tr w:rsidR="0058316E" w:rsidTr="00AB3E70">
        <w:trPr>
          <w:trHeight w:val="241"/>
        </w:trPr>
        <w:tc>
          <w:tcPr>
            <w:tcW w:w="10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8316E" w:rsidRDefault="0058316E"/>
        </w:tc>
      </w:tr>
      <w:tr w:rsidR="0058316E" w:rsidTr="00AB3E70">
        <w:trPr>
          <w:trHeight w:val="775"/>
        </w:trPr>
        <w:tc>
          <w:tcPr>
            <w:tcW w:w="1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316E" w:rsidRDefault="0058316E"/>
        </w:tc>
        <w:tc>
          <w:tcPr>
            <w:tcW w:w="36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left="70" w:right="1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Prace wykonywane dwa razy w roku, do 30 kwietnia oraz do 30 września: 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Po wykonaniu czynności stwierdzono pracę:  </w:t>
            </w:r>
          </w:p>
        </w:tc>
        <w:tc>
          <w:tcPr>
            <w:tcW w:w="5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8316E" w:rsidRDefault="00C132F1">
            <w:pPr>
              <w:ind w:left="2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UWAGI                                                   diagnoza nieprawidłowości / sugerowany sposób postępowania </w:t>
            </w:r>
          </w:p>
        </w:tc>
      </w:tr>
      <w:tr w:rsidR="0058316E" w:rsidTr="00AB3E70">
        <w:trPr>
          <w:trHeight w:val="368"/>
        </w:trPr>
        <w:tc>
          <w:tcPr>
            <w:tcW w:w="1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316E" w:rsidRDefault="0058316E"/>
        </w:tc>
        <w:tc>
          <w:tcPr>
            <w:tcW w:w="36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prawidłową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nieprawidłową  </w:t>
            </w:r>
          </w:p>
        </w:tc>
        <w:tc>
          <w:tcPr>
            <w:tcW w:w="5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8316E" w:rsidRDefault="0058316E"/>
        </w:tc>
      </w:tr>
      <w:tr w:rsidR="0058316E" w:rsidTr="00AB3E70">
        <w:trPr>
          <w:trHeight w:val="1128"/>
        </w:trPr>
        <w:tc>
          <w:tcPr>
            <w:tcW w:w="1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316E" w:rsidRDefault="0058316E"/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15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Czyszczenie kotłów grzewczych              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16E" w:rsidRDefault="00C132F1">
            <w:pPr>
              <w:spacing w:after="240"/>
              <w:ind w:left="-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58316E" w:rsidRDefault="00C132F1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</w:tr>
      <w:tr w:rsidR="0058316E" w:rsidTr="00AB3E70">
        <w:trPr>
          <w:trHeight w:val="847"/>
        </w:trPr>
        <w:tc>
          <w:tcPr>
            <w:tcW w:w="1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316E" w:rsidRDefault="0058316E"/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16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Czyszczenie palników gazowych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58316E" w:rsidRDefault="00C132F1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</w:tr>
      <w:tr w:rsidR="0058316E" w:rsidTr="00AB3E70">
        <w:trPr>
          <w:trHeight w:val="1141"/>
        </w:trPr>
        <w:tc>
          <w:tcPr>
            <w:tcW w:w="1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316E" w:rsidRDefault="0058316E"/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17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left="72" w:right="41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Sprawdzenie całej instalacji pod względem  prawidłowego funkcjonowania po zakończeniu czynności czyszczenia i konserwacji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58316E" w:rsidRDefault="00C132F1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</w:tr>
      <w:tr w:rsidR="00FA38D4" w:rsidTr="00AB3E70">
        <w:trPr>
          <w:trHeight w:val="1141"/>
        </w:trPr>
        <w:tc>
          <w:tcPr>
            <w:tcW w:w="1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8D4" w:rsidRDefault="00FA38D4"/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D4" w:rsidRDefault="00FA38D4">
            <w:pPr>
              <w:ind w:left="72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18.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38D4" w:rsidRDefault="00FA38D4">
            <w:pPr>
              <w:ind w:left="72" w:right="41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Sprawdzenie całej instalacji CO zasilającej budynki </w:t>
            </w:r>
            <w:r w:rsidR="00AB3E70">
              <w:rPr>
                <w:rFonts w:ascii="Times New Roman" w:eastAsia="Times New Roman" w:hAnsi="Times New Roman" w:cs="Times New Roman"/>
                <w:sz w:val="18"/>
              </w:rPr>
              <w:t xml:space="preserve">wraz z węzłami cieplnymi </w:t>
            </w:r>
            <w:r>
              <w:rPr>
                <w:rFonts w:ascii="Times New Roman" w:eastAsia="Times New Roman" w:hAnsi="Times New Roman" w:cs="Times New Roman"/>
                <w:sz w:val="18"/>
              </w:rPr>
              <w:t>z</w:t>
            </w:r>
            <w:r w:rsidR="00AB3E70">
              <w:rPr>
                <w:rFonts w:ascii="Times New Roman" w:eastAsia="Times New Roman" w:hAnsi="Times New Roman" w:cs="Times New Roman"/>
                <w:sz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sprawdzeniem  pod względem  prawidłowego f</w:t>
            </w:r>
            <w:r w:rsidR="00AB3E70">
              <w:rPr>
                <w:rFonts w:ascii="Times New Roman" w:eastAsia="Times New Roman" w:hAnsi="Times New Roman" w:cs="Times New Roman"/>
                <w:sz w:val="18"/>
              </w:rPr>
              <w:t>unkcjonowania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A38D4" w:rsidRDefault="00FA38D4">
            <w:pPr>
              <w:ind w:left="70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A38D4" w:rsidRDefault="00FA38D4">
            <w:pPr>
              <w:ind w:left="70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FA38D4" w:rsidRDefault="00FA38D4">
            <w:pPr>
              <w:ind w:left="37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AB3E70" w:rsidTr="00AB3E70">
        <w:trPr>
          <w:trHeight w:val="858"/>
        </w:trPr>
        <w:tc>
          <w:tcPr>
            <w:tcW w:w="1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3E70" w:rsidRDefault="00AB3E70"/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E70" w:rsidRPr="00AB3E70" w:rsidRDefault="00AB3E70">
            <w:pPr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E70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  <w:p w:rsidR="00AB3E70" w:rsidRDefault="00AB3E70">
            <w:pPr>
              <w:ind w:left="7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B3E70" w:rsidRDefault="00AB3E70">
            <w:pPr>
              <w:ind w:left="7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B3E70" w:rsidRDefault="00AB3E70">
            <w:pPr>
              <w:ind w:left="7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B3E70" w:rsidRDefault="00AB3E70" w:rsidP="00AB3E70"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E70" w:rsidRDefault="00AB3E70"/>
          <w:p w:rsidR="00AB3E70" w:rsidRPr="00AB3E70" w:rsidRDefault="00AB3E70">
            <w:pPr>
              <w:ind w:left="70"/>
              <w:rPr>
                <w:sz w:val="18"/>
                <w:szCs w:val="18"/>
              </w:rPr>
            </w:pPr>
            <w:r w:rsidRPr="00AB3E70">
              <w:rPr>
                <w:sz w:val="18"/>
                <w:szCs w:val="18"/>
              </w:rPr>
              <w:t xml:space="preserve">Sprawdzenie instalacji solarnej pod względem </w:t>
            </w:r>
            <w:r>
              <w:rPr>
                <w:sz w:val="18"/>
                <w:szCs w:val="18"/>
              </w:rPr>
              <w:t>prawidłowego funkcjonowania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B3E70" w:rsidRDefault="00AB3E70"/>
          <w:p w:rsidR="00AB3E70" w:rsidRDefault="00AB3E70">
            <w:pPr>
              <w:ind w:left="70"/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70" w:rsidRDefault="00AB3E70"/>
          <w:p w:rsidR="00AB3E70" w:rsidRDefault="00AB3E70">
            <w:pPr>
              <w:ind w:left="70"/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3E70" w:rsidRDefault="00AB3E70"/>
        </w:tc>
      </w:tr>
      <w:tr w:rsidR="00AB3E70" w:rsidTr="00AB3E70">
        <w:trPr>
          <w:trHeight w:val="5370"/>
        </w:trPr>
        <w:tc>
          <w:tcPr>
            <w:tcW w:w="1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3E70" w:rsidRDefault="00AB3E70"/>
        </w:tc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E70" w:rsidRDefault="00AB3E70" w:rsidP="00AB3E70">
            <w:pPr>
              <w:ind w:left="7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Prace inne/uwagi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000000"/>
              <w:right w:val="single" w:sz="6" w:space="0" w:color="000000"/>
            </w:tcBorders>
          </w:tcPr>
          <w:p w:rsidR="00AB3E70" w:rsidRDefault="00AB3E70"/>
        </w:tc>
      </w:tr>
      <w:tr w:rsidR="0058316E" w:rsidTr="00AB3E70">
        <w:trPr>
          <w:trHeight w:val="2023"/>
        </w:trPr>
        <w:tc>
          <w:tcPr>
            <w:tcW w:w="1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316E" w:rsidRDefault="0058316E"/>
        </w:tc>
        <w:tc>
          <w:tcPr>
            <w:tcW w:w="4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Potwierdzenie prawidłowo wykonania prac przeglądowych:   Pieczątka firmowa /podpis/ data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8316E" w:rsidRDefault="00C132F1">
            <w:pPr>
              <w:ind w:left="-1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58316E" w:rsidRDefault="00AB3E70">
            <w:pPr>
              <w:ind w:left="88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Osoba odbierająca protokół </w:t>
            </w:r>
            <w:r w:rsidR="00C132F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8316E" w:rsidTr="00AB3E70">
        <w:trPr>
          <w:trHeight w:val="3527"/>
        </w:trPr>
        <w:tc>
          <w:tcPr>
            <w:tcW w:w="1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316E" w:rsidRDefault="0058316E"/>
        </w:tc>
        <w:tc>
          <w:tcPr>
            <w:tcW w:w="57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316E" w:rsidRDefault="00C132F1">
            <w:pPr>
              <w:spacing w:after="223"/>
              <w:ind w:left="67"/>
            </w:pPr>
            <w:r>
              <w:rPr>
                <w:b/>
                <w:sz w:val="28"/>
              </w:rPr>
              <w:t xml:space="preserve"> </w:t>
            </w:r>
          </w:p>
          <w:p w:rsidR="0058316E" w:rsidRDefault="00C132F1">
            <w:pPr>
              <w:spacing w:after="223"/>
              <w:ind w:left="67"/>
            </w:pPr>
            <w:r>
              <w:rPr>
                <w:b/>
                <w:sz w:val="28"/>
              </w:rPr>
              <w:t xml:space="preserve"> </w:t>
            </w:r>
          </w:p>
          <w:p w:rsidR="0058316E" w:rsidRDefault="00C132F1">
            <w:pPr>
              <w:spacing w:after="223"/>
              <w:ind w:left="67"/>
            </w:pPr>
            <w:r>
              <w:rPr>
                <w:b/>
                <w:sz w:val="28"/>
              </w:rPr>
              <w:t xml:space="preserve"> </w:t>
            </w:r>
          </w:p>
          <w:p w:rsidR="0058316E" w:rsidRDefault="00C132F1">
            <w:pPr>
              <w:spacing w:after="223"/>
              <w:ind w:left="67"/>
            </w:pPr>
            <w:r>
              <w:rPr>
                <w:b/>
                <w:sz w:val="28"/>
              </w:rPr>
              <w:t xml:space="preserve"> </w:t>
            </w:r>
          </w:p>
          <w:p w:rsidR="0058316E" w:rsidRDefault="00C132F1">
            <w:pPr>
              <w:ind w:left="67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58316E" w:rsidRDefault="0058316E"/>
        </w:tc>
      </w:tr>
    </w:tbl>
    <w:p w:rsidR="001F73D3" w:rsidRDefault="001F73D3"/>
    <w:sectPr w:rsidR="001F73D3">
      <w:pgSz w:w="11906" w:h="16838"/>
      <w:pgMar w:top="485" w:right="1440" w:bottom="48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6E"/>
    <w:rsid w:val="000D0E7E"/>
    <w:rsid w:val="001F73D3"/>
    <w:rsid w:val="00245C1D"/>
    <w:rsid w:val="00280613"/>
    <w:rsid w:val="00375784"/>
    <w:rsid w:val="0049137C"/>
    <w:rsid w:val="0058316E"/>
    <w:rsid w:val="00741DB1"/>
    <w:rsid w:val="008407D1"/>
    <w:rsid w:val="00842566"/>
    <w:rsid w:val="00AB3E70"/>
    <w:rsid w:val="00B15529"/>
    <w:rsid w:val="00B31B05"/>
    <w:rsid w:val="00C132F1"/>
    <w:rsid w:val="00C326D3"/>
    <w:rsid w:val="00FA38D4"/>
    <w:rsid w:val="00F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524B9-4BFF-467C-B87A-07D9312B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37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2632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Miecznikowska</dc:creator>
  <cp:keywords/>
  <cp:lastModifiedBy>Ewelina Krzyżanowska</cp:lastModifiedBy>
  <cp:revision>2</cp:revision>
  <cp:lastPrinted>2019-11-25T08:13:00Z</cp:lastPrinted>
  <dcterms:created xsi:type="dcterms:W3CDTF">2019-11-26T09:50:00Z</dcterms:created>
  <dcterms:modified xsi:type="dcterms:W3CDTF">2019-11-26T09:50:00Z</dcterms:modified>
</cp:coreProperties>
</file>