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1D" w:rsidRDefault="00B3321D" w:rsidP="00B3321D">
      <w:pPr>
        <w:tabs>
          <w:tab w:val="left" w:pos="19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:rsidR="00B3321D" w:rsidRDefault="00B3321D" w:rsidP="00B3321D">
      <w:pPr>
        <w:tabs>
          <w:tab w:val="left" w:pos="1905"/>
        </w:tabs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B3321D" w:rsidTr="00770408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B3321D" w:rsidRDefault="00B3321D" w:rsidP="00770408">
            <w:pPr>
              <w:autoSpaceDE w:val="0"/>
              <w:snapToGrid w:val="0"/>
              <w:jc w:val="center"/>
              <w:rPr>
                <w:bCs/>
                <w:sz w:val="8"/>
                <w:szCs w:val="8"/>
              </w:rPr>
            </w:pPr>
          </w:p>
          <w:p w:rsidR="00B3321D" w:rsidRDefault="00B3321D" w:rsidP="00770408">
            <w:pPr>
              <w:autoSpaceDE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B3321D" w:rsidRDefault="00B3321D" w:rsidP="00770408">
            <w:pPr>
              <w:autoSpaceDE w:val="0"/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B3321D" w:rsidRDefault="00B3321D" w:rsidP="00770408">
            <w:pPr>
              <w:autoSpaceDE w:val="0"/>
              <w:jc w:val="center"/>
              <w:rPr>
                <w:bCs/>
                <w:sz w:val="8"/>
                <w:szCs w:val="8"/>
              </w:rPr>
            </w:pPr>
          </w:p>
        </w:tc>
      </w:tr>
    </w:tbl>
    <w:p w:rsidR="00B3321D" w:rsidRDefault="00B3321D" w:rsidP="00B3321D">
      <w:pPr>
        <w:spacing w:before="113"/>
        <w:jc w:val="both"/>
        <w:rPr>
          <w:b/>
          <w:sz w:val="28"/>
          <w:szCs w:val="28"/>
        </w:rPr>
      </w:pPr>
    </w:p>
    <w:p w:rsidR="00B3321D" w:rsidRDefault="00B3321D" w:rsidP="00B3321D">
      <w:pPr>
        <w:spacing w:after="120"/>
        <w:jc w:val="both"/>
        <w:rPr>
          <w:b/>
        </w:rPr>
      </w:pPr>
      <w:r w:rsidRPr="008C57AC">
        <w:rPr>
          <w:b/>
        </w:rPr>
        <w:t xml:space="preserve">DOTYCZY: </w:t>
      </w:r>
    </w:p>
    <w:p w:rsidR="00B3321D" w:rsidRDefault="00B3321D" w:rsidP="00B3321D">
      <w:pPr>
        <w:autoSpaceDE w:val="0"/>
        <w:jc w:val="both"/>
        <w:rPr>
          <w:color w:val="000000"/>
        </w:rPr>
      </w:pPr>
      <w:r>
        <w:rPr>
          <w:bCs/>
          <w:sz w:val="22"/>
          <w:szCs w:val="22"/>
        </w:rPr>
        <w:t>D</w:t>
      </w:r>
      <w:r w:rsidRPr="00C0053C">
        <w:rPr>
          <w:bCs/>
          <w:sz w:val="22"/>
          <w:szCs w:val="22"/>
        </w:rPr>
        <w:t xml:space="preserve">ostawa </w:t>
      </w:r>
      <w:r>
        <w:rPr>
          <w:sz w:val="22"/>
          <w:szCs w:val="22"/>
        </w:rPr>
        <w:t xml:space="preserve">wyposażenia i pomocy dydaktycznych na potrzeby realizacji zajęć na kierunku Kosmetologia </w:t>
      </w:r>
      <w:r>
        <w:rPr>
          <w:sz w:val="22"/>
          <w:szCs w:val="22"/>
        </w:rPr>
        <w:br/>
        <w:t>w</w:t>
      </w:r>
      <w:r w:rsidRPr="00D32885">
        <w:rPr>
          <w:sz w:val="22"/>
          <w:szCs w:val="22"/>
        </w:rPr>
        <w:t xml:space="preserve"> PWSTE w Jarosławiu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 xml:space="preserve">Nazwa Wykonawcy . . . . . . . . . . . . . . . . . . . . . . . . . . . . . . . . . . . . . . . . . . . . . . . . . . . . . . . . . . . . . 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 xml:space="preserve">Adres Wykonawcy . . . . . . . . . . . . . . . . . . . . . . . . . . . . . . . . . . . . . . . . . . . . . . . . . . . . . . . . . . . . . . 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Nawiązując do zamieszczonej na stronie internetowej Zamawiającego informacji, o której mowa w</w:t>
      </w:r>
      <w:r>
        <w:t> </w:t>
      </w:r>
      <w:r>
        <w:rPr>
          <w:color w:val="000000"/>
        </w:rPr>
        <w:t xml:space="preserve">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oświadczamy, że: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 należymy do tej samej grupy kapitałowej z żadnym z wykonawców,</w:t>
      </w:r>
    </w:p>
    <w:p w:rsidR="00B3321D" w:rsidRDefault="00B3321D" w:rsidP="00B3321D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którzy złożyli ofertę w niniejszym postępowaniu *</w:t>
      </w:r>
      <w:r>
        <w:rPr>
          <w:color w:val="000000"/>
        </w:rPr>
        <w:t>)</w:t>
      </w:r>
    </w:p>
    <w:p w:rsidR="00B3321D" w:rsidRDefault="00B3321D" w:rsidP="00B3321D">
      <w:pPr>
        <w:autoSpaceDE w:val="0"/>
        <w:jc w:val="center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lub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należymy do tej samej grupy kapitałowej z następującymi Wykonawcami *)</w:t>
      </w: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w rozumieniu ustawy z dnia 16.02.2007 r. o ochronie konkurencji i konsumentów.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Lista Wykonawców składających ofertę w niniejszy postępowaniu, należących do tej samej grupy kapitałowej *)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*) NIEPOTRZEBNE SKREŚLIĆ</w:t>
      </w:r>
    </w:p>
    <w:p w:rsidR="00B3321D" w:rsidRDefault="00B3321D" w:rsidP="00B3321D">
      <w:pPr>
        <w:autoSpaceDE w:val="0"/>
        <w:jc w:val="right"/>
        <w:rPr>
          <w:bCs/>
          <w:color w:val="000000"/>
          <w:sz w:val="20"/>
          <w:szCs w:val="20"/>
        </w:rPr>
      </w:pPr>
    </w:p>
    <w:p w:rsidR="00B3321D" w:rsidRPr="005720B0" w:rsidRDefault="00B3321D" w:rsidP="00B3321D">
      <w:pPr>
        <w:autoSpaceDE w:val="0"/>
        <w:jc w:val="both"/>
        <w:rPr>
          <w:i/>
          <w:iCs/>
          <w:color w:val="0D0D0D"/>
          <w:sz w:val="20"/>
          <w:szCs w:val="20"/>
        </w:rPr>
      </w:pPr>
      <w:r w:rsidRPr="005720B0">
        <w:rPr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5720B0">
        <w:rPr>
          <w:i/>
          <w:iCs/>
          <w:color w:val="0D0D0D"/>
          <w:sz w:val="20"/>
          <w:szCs w:val="20"/>
        </w:rPr>
        <w:t>Pzp</w:t>
      </w:r>
      <w:proofErr w:type="spellEnd"/>
      <w:r w:rsidRPr="005720B0">
        <w:rPr>
          <w:i/>
          <w:iCs/>
          <w:color w:val="0D0D0D"/>
          <w:sz w:val="20"/>
          <w:szCs w:val="20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rPr>
          <w:sz w:val="18"/>
          <w:szCs w:val="18"/>
        </w:rPr>
      </w:pPr>
      <w:r>
        <w:t xml:space="preserve">……………………………………  </w:t>
      </w:r>
      <w:r>
        <w:tab/>
      </w:r>
      <w:r>
        <w:tab/>
      </w:r>
      <w:r>
        <w:tab/>
        <w:t>…………………………………..............</w:t>
      </w:r>
    </w:p>
    <w:p w:rsidR="00B251CE" w:rsidRDefault="00B3321D" w:rsidP="00B3321D">
      <w:r w:rsidRPr="005720B0">
        <w:rPr>
          <w:sz w:val="20"/>
          <w:szCs w:val="20"/>
        </w:rPr>
        <w:t>Miejscowość i data</w:t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  <w:t xml:space="preserve"> pieczęć i podpis upo</w:t>
      </w:r>
      <w:r>
        <w:rPr>
          <w:sz w:val="20"/>
          <w:szCs w:val="20"/>
        </w:rPr>
        <w:t>ważnionych</w:t>
      </w:r>
    </w:p>
    <w:sectPr w:rsidR="00B25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6D" w:rsidRDefault="00803A6D" w:rsidP="00B3321D">
      <w:r>
        <w:separator/>
      </w:r>
    </w:p>
  </w:endnote>
  <w:endnote w:type="continuationSeparator" w:id="0">
    <w:p w:rsidR="00803A6D" w:rsidRDefault="00803A6D" w:rsidP="00B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Default="00B332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Default="00B332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Default="00B33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6D" w:rsidRDefault="00803A6D" w:rsidP="00B3321D">
      <w:r>
        <w:separator/>
      </w:r>
    </w:p>
  </w:footnote>
  <w:footnote w:type="continuationSeparator" w:id="0">
    <w:p w:rsidR="00803A6D" w:rsidRDefault="00803A6D" w:rsidP="00B3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Default="00B332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Pr="00B3321D" w:rsidRDefault="00B3321D">
    <w:pPr>
      <w:pStyle w:val="Nagwek"/>
      <w:rPr>
        <w:sz w:val="22"/>
        <w:szCs w:val="22"/>
      </w:rPr>
    </w:pPr>
    <w:bookmarkStart w:id="0" w:name="_GoBack"/>
    <w:r w:rsidRPr="00B3321D">
      <w:rPr>
        <w:sz w:val="22"/>
        <w:szCs w:val="22"/>
      </w:rPr>
      <w:t>DAG/PN/8/19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Default="00B332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1D"/>
    <w:rsid w:val="00803A6D"/>
    <w:rsid w:val="00B251CE"/>
    <w:rsid w:val="00B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5536F6-FE49-4ACA-87D8-BCA5C2E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2019-07-19T06:49:00Z</dcterms:created>
  <dcterms:modified xsi:type="dcterms:W3CDTF">2019-07-19T06:50:00Z</dcterms:modified>
</cp:coreProperties>
</file>