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08" w:rsidRDefault="00257408" w:rsidP="00257408">
      <w:pPr>
        <w:ind w:left="-907"/>
        <w:jc w:val="both"/>
      </w:pPr>
      <w:bookmarkStart w:id="0" w:name="_GoBack"/>
      <w:bookmarkEnd w:id="0"/>
      <w:r>
        <w:rPr>
          <w:b/>
          <w:sz w:val="28"/>
          <w:szCs w:val="28"/>
        </w:rPr>
        <w:t>FORMULARZ ASOR</w:t>
      </w:r>
      <w:r w:rsidR="00A31EBC">
        <w:rPr>
          <w:b/>
          <w:sz w:val="28"/>
          <w:szCs w:val="28"/>
        </w:rPr>
        <w:t>TYMENTOWO CENOWY  dot. DAG/ZO/32</w:t>
      </w:r>
      <w:r>
        <w:rPr>
          <w:b/>
          <w:sz w:val="28"/>
          <w:szCs w:val="28"/>
        </w:rPr>
        <w:t xml:space="preserve">/06/19                </w:t>
      </w:r>
      <w:r>
        <w:t>załącznik nr 2</w:t>
      </w:r>
    </w:p>
    <w:p w:rsidR="00490042" w:rsidRDefault="00490042" w:rsidP="00257408">
      <w:pPr>
        <w:ind w:left="-907"/>
        <w:jc w:val="both"/>
        <w:rPr>
          <w:b/>
          <w:sz w:val="28"/>
          <w:szCs w:val="28"/>
        </w:rPr>
      </w:pPr>
    </w:p>
    <w:tbl>
      <w:tblPr>
        <w:tblW w:w="11199" w:type="dxa"/>
        <w:tblInd w:w="-1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708"/>
        <w:gridCol w:w="709"/>
        <w:gridCol w:w="1559"/>
        <w:gridCol w:w="1560"/>
        <w:gridCol w:w="1275"/>
        <w:gridCol w:w="1560"/>
      </w:tblGrid>
      <w:tr w:rsidR="00257408" w:rsidTr="00257408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Nazwa, szczegółowy opis przedmiotu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 jednostkowa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Cena Jednostkowa brutto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257408" w:rsidTr="007B76F9">
        <w:trPr>
          <w:trHeight w:val="8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Blok notatnikowy</w:t>
            </w: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A5 – boki klejone w kratkę ( 1 szt – 100 kartek)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57408" w:rsidTr="00257408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Blok notatnikowy</w:t>
            </w: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A4 – boki klejone w kratkę ( 1 szt – 100 kartek)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57408" w:rsidTr="00257408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Cienkopis</w:t>
            </w: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Rystor RC-04 z tuszem odpornym na wysychanie , tusz na bazie wody , końcówka fibrowa oprawiona w metal , wentylowana  skówka o grubości 0,4 mm, kolor czerwony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57408" w:rsidTr="00F15D12">
        <w:trPr>
          <w:trHeight w:val="1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Cienkopis</w:t>
            </w: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Rystor RC-04 z tuszem odpornym na wysychanie , tusz na bazie wody , końcówka fibrowa oprawiona w metal , wentylowana  skówka o grubości 0,4 mm, kolor niebieski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57408" w:rsidTr="00257408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Cienkopis</w:t>
            </w: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Rystor RC-04 z tuszem odpornym na wysychanie , tusz na bazie wody , końcówka fibrowa oprawiona w metal , wentylowana  skówka o grubości 0,4 mm, kolor czarny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57408" w:rsidTr="00257408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Cienkopis</w:t>
            </w: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Rystor RC-04 z tuszem odpornym na wysychanie , tusz na bazie wody , końcówka fibrowa oprawiona w metal , wentylowana  skówka o grubości 0,4 mm, kolor zielony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57408" w:rsidTr="00257408">
        <w:trPr>
          <w:trHeight w:val="15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</w:rPr>
              <w:t>Czyścik</w:t>
            </w:r>
            <w:r w:rsidRPr="000E11D9">
              <w:rPr>
                <w:rFonts w:ascii="Times New Roman" w:eastAsia="Times New Roman" w:hAnsi="Times New Roman" w:cs="Times New Roman"/>
              </w:rPr>
              <w:t xml:space="preserve">  magnetyczny  slim do tablic </w:t>
            </w:r>
            <w:r w:rsidR="00E377DD" w:rsidRPr="000E11D9">
              <w:rPr>
                <w:rFonts w:ascii="Times New Roman" w:eastAsia="Times New Roman" w:hAnsi="Times New Roman" w:cs="Times New Roman"/>
              </w:rPr>
              <w:t>sucho ścieralnych</w:t>
            </w:r>
            <w:r w:rsidRPr="000E11D9">
              <w:rPr>
                <w:rFonts w:ascii="Times New Roman" w:eastAsia="Times New Roman" w:hAnsi="Times New Roman" w:cs="Times New Roman"/>
              </w:rPr>
              <w:t>- trwała i estetyczna obudowa- wymienne wkłady filcowe przyczepiane na „rzep”-wbudowany magnes pozwala łatwo przytwierdzić go w dowolnym miejscu.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5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pStyle w:val="Nagwek1"/>
              <w:numPr>
                <w:ilvl w:val="0"/>
                <w:numId w:val="0"/>
              </w:numPr>
              <w:spacing w:before="0"/>
              <w:jc w:val="both"/>
              <w:rPr>
                <w:b w:val="0"/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Datownik</w:t>
            </w:r>
            <w:r w:rsidRPr="000E11D9">
              <w:rPr>
                <w:b w:val="0"/>
                <w:sz w:val="22"/>
                <w:szCs w:val="22"/>
              </w:rPr>
              <w:t xml:space="preserve"> Trodat 4810/ISO. Datownik samotuszujący ma obudowę w 70% wyprodukowaną z odzyskanego plastiku.  Datownik dostępny jest w konfiguracji daty w wersji polskiej oraz ISO. Wysokość cyferek datownika 4mm, kolor </w:t>
            </w:r>
            <w:r w:rsidRPr="000E11D9">
              <w:rPr>
                <w:b w:val="0"/>
                <w:sz w:val="22"/>
                <w:szCs w:val="22"/>
              </w:rPr>
              <w:lastRenderedPageBreak/>
              <w:t>wkładu tuszującego: czarny. potwierdzenia dostawy towaru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11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377DD">
        <w:trPr>
          <w:trHeight w:val="5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spacing w:before="0" w:after="0"/>
              <w:rPr>
                <w:color w:val="000000"/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Dziennik</w:t>
            </w:r>
            <w:r w:rsidRPr="000E11D9">
              <w:rPr>
                <w:b w:val="0"/>
                <w:sz w:val="22"/>
                <w:szCs w:val="22"/>
              </w:rPr>
              <w:t xml:space="preserve"> korespondencyjny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7B76F9">
        <w:trPr>
          <w:trHeight w:val="8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Druk</w:t>
            </w:r>
            <w:r w:rsidRPr="000E11D9">
              <w:rPr>
                <w:b w:val="0"/>
                <w:sz w:val="22"/>
                <w:szCs w:val="22"/>
              </w:rPr>
              <w:t xml:space="preserve"> –Ewidencja wyjść w godzinach służbowych (Os226)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7B76F9">
        <w:trPr>
          <w:trHeight w:val="9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color w:val="000000"/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Dziurkacz</w:t>
            </w:r>
            <w:r w:rsidRPr="000E11D9">
              <w:rPr>
                <w:b w:val="0"/>
                <w:sz w:val="22"/>
                <w:szCs w:val="22"/>
              </w:rPr>
              <w:t xml:space="preserve"> do 15 kartek, metalowy mechanizm i obudowa , pojemnik na ścinki.    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5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Długopis</w:t>
            </w:r>
            <w:r w:rsidRPr="000E11D9">
              <w:rPr>
                <w:b w:val="0"/>
                <w:sz w:val="22"/>
                <w:szCs w:val="22"/>
              </w:rPr>
              <w:t xml:space="preserve"> InkJoy 100 system tuszu Ink Joy zapewnia niezwykłą gładkość pisania przeźroczysta obudowa, grubość linii pisania 0,5 mm ,</w:t>
            </w:r>
            <w:r w:rsidRPr="000E11D9">
              <w:rPr>
                <w:sz w:val="22"/>
                <w:szCs w:val="22"/>
              </w:rPr>
              <w:t>kolor niebieski.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8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color w:val="000000"/>
                <w:sz w:val="22"/>
                <w:szCs w:val="22"/>
              </w:rPr>
            </w:pPr>
            <w:r w:rsidRPr="000E11D9">
              <w:rPr>
                <w:color w:val="000000"/>
                <w:sz w:val="22"/>
                <w:szCs w:val="22"/>
              </w:rPr>
              <w:t>Długopis</w:t>
            </w:r>
            <w:r w:rsidRPr="000E11D9">
              <w:rPr>
                <w:b w:val="0"/>
                <w:color w:val="000000"/>
                <w:sz w:val="22"/>
                <w:szCs w:val="22"/>
              </w:rPr>
              <w:t xml:space="preserve"> „IDEST”  na sprężynce, samoprzylepna okrągła podstawka, sprężynka  rozciągliwa do ponad 1 m regulowany kąt ustawienia długopisu                                                                                         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30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pStyle w:val="NormalnyWeb"/>
              <w:rPr>
                <w:sz w:val="22"/>
                <w:szCs w:val="22"/>
                <w:lang w:eastAsia="pl-PL"/>
              </w:rPr>
            </w:pPr>
            <w:r w:rsidRPr="000E11D9">
              <w:rPr>
                <w:b/>
                <w:sz w:val="22"/>
                <w:szCs w:val="22"/>
              </w:rPr>
              <w:t xml:space="preserve">Długopis </w:t>
            </w:r>
            <w:r w:rsidRPr="000E11D9">
              <w:rPr>
                <w:sz w:val="22"/>
                <w:szCs w:val="22"/>
              </w:rPr>
              <w:t xml:space="preserve">InkJoy 100 </w:t>
            </w:r>
            <w:r w:rsidRPr="000E11D9">
              <w:rPr>
                <w:b/>
                <w:sz w:val="22"/>
                <w:szCs w:val="22"/>
              </w:rPr>
              <w:t xml:space="preserve">czerwony </w:t>
            </w:r>
            <w:r w:rsidRPr="000E11D9">
              <w:rPr>
                <w:sz w:val="22"/>
                <w:szCs w:val="22"/>
              </w:rPr>
              <w:t>d</w:t>
            </w:r>
            <w:r w:rsidRPr="000E11D9">
              <w:rPr>
                <w:sz w:val="22"/>
                <w:szCs w:val="22"/>
                <w:lang w:eastAsia="pl-PL"/>
              </w:rPr>
              <w:t>ługopis jednorazowy InkJoy 100 zapewnia pisanie bez wysiłku, wymaga minimalnego nacisku ręki, aby za każdym razem pisanie było wyraźne. Trójkątny kształt obudowy zapewnia komfort pisania. Długopis posiada przeźroczystą obudowę w kolorze tuszu. Grubość linii pisania 0,5 mm.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F15D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490042">
        <w:trPr>
          <w:trHeight w:val="340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pStyle w:val="NormalnyWeb"/>
              <w:rPr>
                <w:sz w:val="22"/>
                <w:szCs w:val="22"/>
              </w:rPr>
            </w:pPr>
            <w:r w:rsidRPr="000E11D9">
              <w:rPr>
                <w:b/>
                <w:sz w:val="22"/>
                <w:szCs w:val="22"/>
              </w:rPr>
              <w:t xml:space="preserve">Długopis </w:t>
            </w:r>
            <w:r w:rsidRPr="000E11D9">
              <w:rPr>
                <w:sz w:val="22"/>
                <w:szCs w:val="22"/>
              </w:rPr>
              <w:t>żelowy rystor Gz-031-niebieski</w:t>
            </w:r>
          </w:p>
          <w:p w:rsidR="00257408" w:rsidRPr="000E11D9" w:rsidRDefault="00257408" w:rsidP="009964A4">
            <w:pPr>
              <w:pStyle w:val="NormalnyWeb"/>
              <w:rPr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Długopis żelowy Gz-031 na wkłady wymienne  R-140 doskonale sprawdza się przy opisywaniu faktur , igłowa końcówka pisząca umożliwia rysowanie i kreślenie przy linijce i szablonie. Nasadka i nakrętka obudowy w kolorze tuszu. Przeźroczysta obudowa umożliwia kontrolę ilości tuszu.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354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pStyle w:val="NormalnyWeb"/>
              <w:rPr>
                <w:sz w:val="22"/>
                <w:szCs w:val="22"/>
              </w:rPr>
            </w:pPr>
            <w:r w:rsidRPr="000E11D9">
              <w:rPr>
                <w:b/>
                <w:sz w:val="22"/>
                <w:szCs w:val="22"/>
              </w:rPr>
              <w:t>Długopis</w:t>
            </w:r>
            <w:r w:rsidRPr="000E11D9">
              <w:rPr>
                <w:sz w:val="22"/>
                <w:szCs w:val="22"/>
              </w:rPr>
              <w:t xml:space="preserve"> żelowy rystor Gz-031-czarny</w:t>
            </w:r>
          </w:p>
          <w:p w:rsidR="00257408" w:rsidRPr="000E11D9" w:rsidRDefault="00257408" w:rsidP="009964A4">
            <w:pPr>
              <w:pStyle w:val="NormalnyWeb"/>
              <w:rPr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Długopis żelowyGz-031 na wkłady wymienne  R-140 doskonale sprawdza się przy opisywaniu faktur , igłowa końcówka pisząca umożliwia rysowanie i kreślenie przy linijce i szablonie. Nasadka i nakrętka obudowy w kolorze tuszu. Przeźroczysta obudowa umożliwia kontrolę ilości tuszu.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8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pStyle w:val="NormalnyWeb"/>
              <w:rPr>
                <w:sz w:val="22"/>
                <w:szCs w:val="22"/>
              </w:rPr>
            </w:pPr>
            <w:r w:rsidRPr="000E11D9">
              <w:rPr>
                <w:b/>
                <w:sz w:val="22"/>
                <w:szCs w:val="22"/>
              </w:rPr>
              <w:t>Długopis</w:t>
            </w:r>
            <w:r w:rsidRPr="000E11D9">
              <w:rPr>
                <w:sz w:val="22"/>
                <w:szCs w:val="22"/>
              </w:rPr>
              <w:t xml:space="preserve"> BIC ROUND Exact igłowa końcówka pisząca , wygodny kauczukowy uchwyt oraz wentylowa skówka w kolorze tuszu ,innowacyjny tusz hybrydowy , średnica kulki piszącej 0,5 mm , kolor niebieski 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8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7B76F9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color w:val="000000"/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Etykiety</w:t>
            </w:r>
            <w:r w:rsidRPr="000E11D9">
              <w:rPr>
                <w:b w:val="0"/>
                <w:sz w:val="22"/>
                <w:szCs w:val="22"/>
              </w:rPr>
              <w:t xml:space="preserve"> samoprzylepne uniwersalne do zadruku kodów kreskowych , rozmiar 210x297 przeznaczone do drukarek atramentowych laserowych oraz kserokopiarek (1op.25 ark.)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8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Etykiety</w:t>
            </w:r>
            <w:r w:rsidRPr="000E11D9">
              <w:rPr>
                <w:b w:val="0"/>
                <w:sz w:val="22"/>
                <w:szCs w:val="22"/>
              </w:rPr>
              <w:t xml:space="preserve"> samoprzylepne uniwersalne do zadruku kodów kreskowych , rozmiar 105x57przeznaczone do drukarek atramentowych laserowych oraz kserokopiarek (1op.25 ark.)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7B76F9">
        <w:trPr>
          <w:trHeight w:val="89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0E11D9">
              <w:rPr>
                <w:rStyle w:val="Pogrubienie"/>
                <w:sz w:val="22"/>
                <w:szCs w:val="22"/>
              </w:rPr>
              <w:t>Gumka kreślarska Gumka kreślarska Pentel średnia ZEH10</w:t>
            </w:r>
            <w:r w:rsidRPr="000E11D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7B76F9">
        <w:trPr>
          <w:trHeight w:val="267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Identyfikator</w:t>
            </w:r>
            <w:r w:rsidRPr="000E11D9">
              <w:rPr>
                <w:b w:val="0"/>
                <w:sz w:val="22"/>
                <w:szCs w:val="22"/>
              </w:rPr>
              <w:t xml:space="preserve"> z klipsem i agrafką wyposażony w samozaciskowy klips i agrafkę ,posiada wycięcie na palec ułatwiające wysunięcie karty, wizytówki przystosowany do kart wizytowych, rozmiar 90x57mm w komplecie karta opisowa na nazwisko, kolor przezroczysty.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15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0E11D9">
              <w:rPr>
                <w:rStyle w:val="Pogrubienie"/>
                <w:sz w:val="22"/>
                <w:szCs w:val="22"/>
              </w:rPr>
              <w:t>Kalkulator podwójna pamięć , zaokrąglania , usuwanie ilości miejsc po przecinku ,obliczanie procent, pierwiastek, plastikowe przyciski, zasilanie bateryjno-słoneczne , wymiary min.203,2x158x31mm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7B76F9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pStyle w:val="Nagwek1"/>
              <w:spacing w:before="0" w:after="0"/>
              <w:rPr>
                <w:color w:val="000000"/>
                <w:sz w:val="22"/>
                <w:szCs w:val="22"/>
              </w:rPr>
            </w:pPr>
            <w:r w:rsidRPr="000E11D9">
              <w:rPr>
                <w:color w:val="000000"/>
                <w:sz w:val="22"/>
                <w:szCs w:val="22"/>
              </w:rPr>
              <w:t>Karton archiwizacyjny</w:t>
            </w:r>
            <w:r w:rsidRPr="000E11D9">
              <w:rPr>
                <w:b w:val="0"/>
                <w:color w:val="000000"/>
                <w:sz w:val="22"/>
                <w:szCs w:val="22"/>
              </w:rPr>
              <w:t xml:space="preserve"> ELBA o </w:t>
            </w:r>
          </w:p>
          <w:p w:rsidR="00257408" w:rsidRPr="000E11D9" w:rsidRDefault="00257408" w:rsidP="009964A4">
            <w:pPr>
              <w:pStyle w:val="Nagwek1"/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r w:rsidRPr="000E11D9">
              <w:rPr>
                <w:b w:val="0"/>
                <w:color w:val="000000"/>
                <w:sz w:val="22"/>
                <w:szCs w:val="22"/>
              </w:rPr>
              <w:t>szerokości 15,5 cm , wykonany z twardej</w:t>
            </w:r>
          </w:p>
          <w:p w:rsidR="00257408" w:rsidRPr="000E11D9" w:rsidRDefault="00257408" w:rsidP="00E377DD">
            <w:pPr>
              <w:pStyle w:val="Tekstpodstawowy"/>
              <w:rPr>
                <w:rFonts w:ascii="Times New Roman" w:hAnsi="Times New Roman"/>
                <w:color w:val="000000"/>
              </w:rPr>
            </w:pPr>
            <w:r w:rsidRPr="000E11D9">
              <w:rPr>
                <w:rFonts w:ascii="Times New Roman" w:hAnsi="Times New Roman"/>
              </w:rPr>
              <w:t>tektury falistej do przechowywania zawartości dwóch segregatorów 80 mm. Możliwość ustawiania kartonu poziomo lub pionowo. Pudło posiada miejsce do opisu zawartości oraz otwory ułatwiające wyjmowanie i przenoszenie kartonu. Wymiary :265x155x340mm</w:t>
            </w:r>
            <w:r w:rsidRPr="000E11D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7B76F9">
        <w:trPr>
          <w:trHeight w:val="90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0E11D9">
              <w:rPr>
                <w:color w:val="000000"/>
                <w:sz w:val="22"/>
                <w:szCs w:val="22"/>
              </w:rPr>
              <w:t>Kwitariusz przychodowy</w:t>
            </w:r>
            <w:r w:rsidRPr="000E11D9">
              <w:rPr>
                <w:b w:val="0"/>
                <w:color w:val="000000"/>
                <w:sz w:val="22"/>
                <w:szCs w:val="22"/>
              </w:rPr>
              <w:t xml:space="preserve"> A5, papier samokopiujący , numeracja.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4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hAnsi="Times New Roman" w:cs="Times New Roman"/>
                <w:b/>
              </w:rPr>
              <w:t>Koszulka na dokumenty</w:t>
            </w:r>
            <w:r w:rsidRPr="000E11D9">
              <w:rPr>
                <w:rFonts w:ascii="Times New Roman" w:hAnsi="Times New Roman" w:cs="Times New Roman"/>
              </w:rPr>
              <w:t xml:space="preserve"> A4 PP z klapką, groszkowa, 100mic, 10 szt./op.</w:t>
            </w:r>
            <w:r w:rsidRPr="000E11D9">
              <w:rPr>
                <w:rFonts w:ascii="Times New Roman" w:hAnsi="Times New Roman" w:cs="Times New Roman"/>
                <w:b/>
              </w:rPr>
              <w:t xml:space="preserve"> </w:t>
            </w:r>
            <w:r w:rsidRPr="000E11D9">
              <w:rPr>
                <w:rFonts w:ascii="Times New Roman" w:hAnsi="Times New Roman" w:cs="Times New Roman"/>
              </w:rPr>
              <w:t xml:space="preserve"> miękka, wykonana z gładkiej, matowej ekologicznej folii polipropylenowej (100ľm),</w:t>
            </w:r>
          </w:p>
          <w:p w:rsidR="00257408" w:rsidRPr="000E11D9" w:rsidRDefault="00257408" w:rsidP="00E377D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</w:rPr>
              <w:t xml:space="preserve">  przeznaczona na dokumenty w formacie A4 , przystosowana do dokumentów w obwolutach, boczna klapa ułatwia wkładanie i wyjmowanie dokumentów, dodatkowo zabezpiecza przechowywane dokumenty,  przezroczysta, specjalnie wzmocniony brzeg,</w:t>
            </w:r>
            <w:r w:rsidRPr="000E11D9">
              <w:rPr>
                <w:rFonts w:ascii="Times New Roman" w:hAnsi="Times New Roman" w:cs="Times New Roman"/>
                <w:b/>
              </w:rPr>
              <w:t xml:space="preserve"> </w:t>
            </w:r>
            <w:r w:rsidRPr="000E11D9">
              <w:rPr>
                <w:rFonts w:ascii="Times New Roman" w:hAnsi="Times New Roman" w:cs="Times New Roman"/>
              </w:rPr>
              <w:t>pasek z multiperforacją.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Klipsy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na dokumenty 32 mm (1 op.-12 szt.)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Klipsy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na dokumenty 19 mm (1 op.-12 szt.)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64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Klipsy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na dokumenty 51 mm (1 op.-12 szt.)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23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bąbelkowe 18/H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Szt.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205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bąbelkowe 17/G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256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bąbelkowe 15/E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155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bąbelkowe 19/I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125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bąbelkowe 16/F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351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C-6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3230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C-5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3800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C-4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1000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B-5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390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Koperta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C-4 brązowa z rozszerzanym dnem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260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DL bez okienka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       1000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DL z okienkiem 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  2000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15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Korektor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w piórze ; korektor na bazie oleju ,końcówka metalowa, szybkoschnący , idealnie kryjący. Okres przydatności 3 lata. poj. 12 ml.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21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F1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F1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26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pStyle w:val="NormalnyWeb"/>
              <w:spacing w:before="0"/>
              <w:rPr>
                <w:b/>
                <w:color w:val="000000"/>
                <w:sz w:val="22"/>
                <w:szCs w:val="22"/>
              </w:rPr>
            </w:pPr>
            <w:r w:rsidRPr="000E11D9">
              <w:rPr>
                <w:rStyle w:val="Pogrubienie"/>
                <w:color w:val="000000"/>
                <w:sz w:val="22"/>
                <w:szCs w:val="22"/>
              </w:rPr>
              <w:t>Koszulki</w:t>
            </w:r>
            <w:r w:rsidRPr="000E11D9"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 A4 PP -OFICE– krystaliczne </w:t>
            </w:r>
            <w:r w:rsidRPr="000E11D9">
              <w:rPr>
                <w:color w:val="000000"/>
                <w:sz w:val="22"/>
                <w:szCs w:val="22"/>
              </w:rPr>
              <w:t>miękka, wykonana z gładkiej ekologicznej folii polipropylenowej 40 mm</w:t>
            </w:r>
            <w:r w:rsidRPr="000E11D9">
              <w:rPr>
                <w:color w:val="000000"/>
                <w:sz w:val="22"/>
                <w:szCs w:val="22"/>
              </w:rPr>
              <w:br/>
              <w:t>przeznaczona na dokumenty w formacie A4</w:t>
            </w:r>
            <w:r w:rsidRPr="000E11D9">
              <w:rPr>
                <w:color w:val="000000"/>
                <w:sz w:val="22"/>
                <w:szCs w:val="22"/>
              </w:rPr>
              <w:br/>
              <w:t>otwarta na górze, przezroczysta, antyelektrostatyczna</w:t>
            </w:r>
            <w:r w:rsidRPr="000E11D9">
              <w:rPr>
                <w:color w:val="000000"/>
                <w:sz w:val="22"/>
                <w:szCs w:val="22"/>
              </w:rPr>
              <w:br/>
              <w:t>specjalnie wzmocniony brzeg</w:t>
            </w:r>
            <w:r w:rsidRPr="000E11D9">
              <w:rPr>
                <w:color w:val="000000"/>
                <w:sz w:val="22"/>
                <w:szCs w:val="22"/>
              </w:rPr>
              <w:br/>
              <w:t>pasek z multiperforacją</w:t>
            </w:r>
            <w:r w:rsidRPr="000E11D9">
              <w:rPr>
                <w:color w:val="000000"/>
                <w:sz w:val="22"/>
                <w:szCs w:val="22"/>
              </w:rPr>
              <w:br/>
              <w:t>sztuk w j.s. 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240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9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Kostka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samoprzylepna 51x76 mm (kolor żółty)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Kostka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samoprzylepna 76x76 mm (kolor żółty)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F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Kostka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samoprzylepna 38x51 mm (kolor żółty)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F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Kostka 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kolorowa klejona  8,5x8,5x4cm, min 450 kartek w bloczku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57408" w:rsidRPr="000E11D9" w:rsidRDefault="00257408" w:rsidP="00EF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Klej 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w sztyfcie BIC 8g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Linijka 30 cm z przeźroczystego polistyrenu, nieścieralne podziałki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38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49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do tablic </w:t>
            </w:r>
            <w:r w:rsidR="00E377DD" w:rsidRPr="000E11D9">
              <w:rPr>
                <w:rFonts w:ascii="Times New Roman" w:eastAsia="Times New Roman" w:hAnsi="Times New Roman" w:cs="Times New Roman"/>
                <w:color w:val="000000"/>
              </w:rPr>
              <w:t>sucho ścieralnych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białych z płynnym tuszem i systemem tłoczka – długość linii pisania 1200 m, kolor niebieski, /1 op.- 12 szt./.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147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do tablic </w:t>
            </w:r>
            <w:r w:rsidR="00E377DD" w:rsidRPr="000E11D9">
              <w:rPr>
                <w:rFonts w:ascii="Times New Roman" w:eastAsia="Times New Roman" w:hAnsi="Times New Roman" w:cs="Times New Roman"/>
                <w:color w:val="000000"/>
              </w:rPr>
              <w:t>sucho ścieralnych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białych z płynnym tuszem i systemem tłoczka – długość linii pisania 1200 m, kolor zielony, /1 op.- 12 szt./.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8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51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do tablic suchościeralnych białych z płynnym tuszem i systemem tłoczka – długość linii pisania 1200 m, kolor czerwony, /1 op.- 12 szt./.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3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do tablic suchościeralnych białych z płynnym tuszem i systemem tłoczka – długość linii pisania 1200 m, kolor czarny, /1 op.- 12 szt./.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8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53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Marker </w:t>
            </w:r>
            <w:r w:rsidR="00E377DD" w:rsidRPr="000E11D9">
              <w:rPr>
                <w:rFonts w:ascii="Times New Roman" w:eastAsia="Times New Roman" w:hAnsi="Times New Roman" w:cs="Times New Roman"/>
                <w:color w:val="000000"/>
              </w:rPr>
              <w:t>permanentny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Pilot do płyt CD/DVD dwustronny , grubość linii EF 0,40 i F-0,70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21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permanentny EDDING, czarny, końcówka ścięta, grubość linii 1-3 mm, kształt okrągły z przeznaczeniem do stosowania na powierzchniach  szorstkich i gładkich. Wodoodporny, nieblaknący, odporny na ścieranie.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D12" w:rsidRDefault="00F15D12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5D12" w:rsidRPr="000E11D9" w:rsidRDefault="00F15D12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F79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56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permanentny Tenfon TF-103 z </w:t>
            </w:r>
            <w:r w:rsidR="00EF7939" w:rsidRPr="000E11D9">
              <w:rPr>
                <w:rFonts w:ascii="Times New Roman" w:eastAsia="Times New Roman" w:hAnsi="Times New Roman" w:cs="Times New Roman"/>
                <w:color w:val="000000"/>
              </w:rPr>
              <w:t>okrągła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końcówką, czarny, grubość linii ok.2m gładkich. Wodoodporny, nieblaknący, odporny na ścieranie.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F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1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56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permanentny, czarny, końcówka okrągła, grubość linii 1-3 mm, kształt okrągły z przeznaczeniem do stosowania na powierzchniach  szorstkich i gładkich. Wodoodporny, nieblaknący, odporny na ścieranie.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1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57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permanentny, niebieski, końcówka okrągła, grubość linii 1-3 mm, kształt okrągły z przeznaczeniem do stosowania na powierzchniach  szorstkich i gładkich. Wodoodporny, nieblaknący, odporny na ścieranie.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1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58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permanentny, czerwony, końcówka okrągła, grubość linii 1-3 mm, kształt okrągły z przeznaczeniem do stosowania na powierzchniach  szorstkich i gładkich. Wodoodporny, nieblaknący, odporny na ścieranie.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1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59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permanentny, zielony, końcówka okrągła, grubość linii 1-3 mm, kształt okrągły z przeznaczeniem do stosowania na powierzchniach  szorstkich i gładkich. Wodoodporny, nieblaknący, odporny na ścieranie.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6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Nożyczki 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20,5 cm 3M Scootch ergonomiczne</w:t>
            </w: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1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61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Obwoluta L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(folia) przeźroczysta na dokumenty, wykonana z twardej folii PCV.</w:t>
            </w:r>
            <w:r w:rsidR="00EF7939"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Otwierana  Od góry i z prawego boku . Wycięcie na palec umożliwia otwarcie obwoluty . Prawy górny róg zaokrąglony . Format A4. Grubość 0,20mm.Kolor ; bezbarwny .(1-op.- 25 szt)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62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Ołówek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HB z gumką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1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63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Ołówek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automatyczny w plastikowej obudowie , gumka u nasady ołówka , zawiera 3 grafity HB grubość wkładów 0,7 mm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1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64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</w:rPr>
              <w:t>Pocztowa książka nadawcza</w:t>
            </w:r>
            <w:r w:rsidRPr="000E11D9">
              <w:rPr>
                <w:rFonts w:ascii="Times New Roman" w:hAnsi="Times New Roman" w:cs="Times New Roman"/>
              </w:rPr>
              <w:t xml:space="preserve"> w wersji samokopiującej z naciętą perforacją. Książka jest zgodna ze wzorem stosowanym przez Pocztę Polską, posiada bardzo wygodne rubryki, dostosowane wielkością do realnych potrzeb. Odpowiednio dużo miejsca na wpisanie ważnych danych, takich jak numer </w:t>
            </w:r>
            <w:r w:rsidRPr="000E11D9">
              <w:rPr>
                <w:rFonts w:ascii="Times New Roman" w:hAnsi="Times New Roman" w:cs="Times New Roman"/>
              </w:rPr>
              <w:lastRenderedPageBreak/>
              <w:t>przesyłki, czy nazwę adresata. Książka wystarcza na 400 wpisów.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1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65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Papier kancelaryjny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A4 100 kratka (1 op. -100 arkuszy).</w:t>
            </w:r>
            <w:r w:rsidRPr="000E11D9">
              <w:rPr>
                <w:rFonts w:ascii="Times New Roman" w:hAnsi="Times New Roman" w:cs="Times New Roman"/>
              </w:rPr>
              <w:t xml:space="preserve"> Wysokiej jakości papier w kolorze białym, z wyraźna kratką o standardowej gramaturze, kartki nie żółkną a tekst nie przebija na drugą stronę. Nadaje się do biura, szkoły i w domu.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5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66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Papier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pakowy szary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15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67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pStyle w:val="Nagwek1"/>
              <w:spacing w:before="0"/>
              <w:rPr>
                <w:b w:val="0"/>
                <w:sz w:val="22"/>
                <w:szCs w:val="22"/>
              </w:rPr>
            </w:pPr>
          </w:p>
          <w:p w:rsidR="00257408" w:rsidRPr="000E11D9" w:rsidRDefault="00257408" w:rsidP="009964A4">
            <w:pPr>
              <w:pStyle w:val="Nagwek1"/>
              <w:spacing w:before="0"/>
              <w:rPr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 xml:space="preserve">Płyn do Czyszczenia tablic  </w:t>
            </w:r>
          </w:p>
          <w:p w:rsidR="00257408" w:rsidRPr="000E11D9" w:rsidRDefault="00257408" w:rsidP="00E377DD">
            <w:pPr>
              <w:pStyle w:val="Nagwek1"/>
              <w:spacing w:before="0"/>
              <w:rPr>
                <w:b w:val="0"/>
                <w:sz w:val="22"/>
                <w:szCs w:val="22"/>
              </w:rPr>
            </w:pPr>
            <w:r w:rsidRPr="000E11D9">
              <w:rPr>
                <w:b w:val="0"/>
                <w:sz w:val="22"/>
                <w:szCs w:val="22"/>
              </w:rPr>
              <w:t>suchościeralnych 250ml Areozol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1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color w:val="000000"/>
                <w:sz w:val="22"/>
                <w:szCs w:val="22"/>
              </w:rPr>
            </w:pPr>
            <w:r w:rsidRPr="000E11D9">
              <w:rPr>
                <w:rFonts w:eastAsia="Arial Unicode MS"/>
                <w:sz w:val="22"/>
                <w:szCs w:val="22"/>
              </w:rPr>
              <w:t>Plastikowa zawieszka do kluczy</w:t>
            </w:r>
            <w:r w:rsidRPr="000E11D9">
              <w:rPr>
                <w:rFonts w:eastAsia="Arial Unicode MS"/>
                <w:b w:val="0"/>
                <w:sz w:val="22"/>
                <w:szCs w:val="22"/>
              </w:rPr>
              <w:t xml:space="preserve"> przezroczysta , dwustronna różne kolory(1 op. 100 sztuk)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10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69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0E11D9">
              <w:rPr>
                <w:color w:val="000000"/>
                <w:sz w:val="22"/>
                <w:szCs w:val="22"/>
              </w:rPr>
              <w:t>Poduszka do pieczątek</w:t>
            </w:r>
            <w:r w:rsidRPr="000E11D9">
              <w:rPr>
                <w:b w:val="0"/>
                <w:color w:val="000000"/>
                <w:sz w:val="22"/>
                <w:szCs w:val="22"/>
              </w:rPr>
              <w:t>- czerwona (70x110 mm) LANCER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F79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1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70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spacing w:before="0" w:after="0"/>
              <w:rPr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Papier A4 mix</w:t>
            </w:r>
            <w:r w:rsidRPr="000E11D9">
              <w:rPr>
                <w:b w:val="0"/>
                <w:sz w:val="22"/>
                <w:szCs w:val="22"/>
              </w:rPr>
              <w:t xml:space="preserve"> kolor (1 op.-100 ark.)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64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71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Papier wizytówkowy</w:t>
            </w:r>
            <w:r w:rsidRPr="000E11D9">
              <w:rPr>
                <w:b w:val="0"/>
                <w:sz w:val="22"/>
                <w:szCs w:val="22"/>
              </w:rPr>
              <w:t xml:space="preserve"> gładki format A4 (1op.-20 szt) kolor biały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1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pStyle w:val="Nagwek1"/>
              <w:spacing w:before="0" w:after="0"/>
              <w:rPr>
                <w:color w:val="000000"/>
                <w:sz w:val="22"/>
                <w:szCs w:val="22"/>
              </w:rPr>
            </w:pPr>
          </w:p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 xml:space="preserve">Papier </w:t>
            </w:r>
            <w:r w:rsidRPr="000E11D9">
              <w:rPr>
                <w:b w:val="0"/>
                <w:sz w:val="22"/>
                <w:szCs w:val="22"/>
              </w:rPr>
              <w:t>kserograficzny kremowy format A4 , 1 ryza  250 arkuszy , gramatura  160 g/m2 , przykładowy Rainbow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Ryz.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101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73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Przekładki</w:t>
            </w:r>
            <w:r w:rsidRPr="000E11D9">
              <w:rPr>
                <w:b w:val="0"/>
                <w:sz w:val="22"/>
                <w:szCs w:val="22"/>
              </w:rPr>
              <w:t xml:space="preserve"> z poliprylenu (1 op-przekładki i indeksy -5 różnych kolorów) format A4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5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74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Płyta DVD</w:t>
            </w:r>
            <w:r w:rsidRPr="000E11D9">
              <w:rPr>
                <w:b w:val="0"/>
                <w:sz w:val="22"/>
                <w:szCs w:val="22"/>
              </w:rPr>
              <w:t xml:space="preserve"> koperta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5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75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pStyle w:val="Nagwek1"/>
              <w:spacing w:before="0" w:after="0"/>
              <w:rPr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Płyta CD</w:t>
            </w:r>
            <w:r w:rsidRPr="000E11D9">
              <w:rPr>
                <w:b w:val="0"/>
                <w:sz w:val="22"/>
                <w:szCs w:val="22"/>
              </w:rPr>
              <w:t xml:space="preserve"> koperta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4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color w:val="000000"/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Rozszywacz</w:t>
            </w:r>
            <w:r w:rsidRPr="000E11D9">
              <w:rPr>
                <w:b w:val="0"/>
                <w:sz w:val="22"/>
                <w:szCs w:val="22"/>
              </w:rPr>
              <w:t xml:space="preserve">  EAGLE 1029,</w:t>
            </w:r>
            <w:r w:rsidRPr="000E11D9">
              <w:rPr>
                <w:sz w:val="22"/>
                <w:szCs w:val="22"/>
              </w:rPr>
              <w:t xml:space="preserve"> </w:t>
            </w:r>
            <w:r w:rsidRPr="000E11D9">
              <w:rPr>
                <w:b w:val="0"/>
                <w:sz w:val="22"/>
                <w:szCs w:val="22"/>
              </w:rPr>
              <w:t>do</w:t>
            </w:r>
          </w:p>
          <w:p w:rsidR="00257408" w:rsidRPr="000E11D9" w:rsidRDefault="00257408" w:rsidP="009964A4">
            <w:pPr>
              <w:pStyle w:val="Nagwek1"/>
              <w:spacing w:before="0" w:after="0"/>
              <w:rPr>
                <w:color w:val="000000"/>
                <w:sz w:val="22"/>
                <w:szCs w:val="22"/>
              </w:rPr>
            </w:pPr>
            <w:r w:rsidRPr="000E11D9">
              <w:rPr>
                <w:b w:val="0"/>
                <w:sz w:val="22"/>
                <w:szCs w:val="22"/>
              </w:rPr>
              <w:t xml:space="preserve">wszystkich rodzajów zszywek metalowa </w:t>
            </w:r>
          </w:p>
          <w:p w:rsidR="00257408" w:rsidRPr="000E11D9" w:rsidRDefault="00257408" w:rsidP="00E377DD">
            <w:pPr>
              <w:pStyle w:val="Nagwek1"/>
              <w:spacing w:before="0" w:after="0"/>
              <w:rPr>
                <w:sz w:val="22"/>
                <w:szCs w:val="22"/>
              </w:rPr>
            </w:pPr>
            <w:r w:rsidRPr="000E11D9">
              <w:rPr>
                <w:b w:val="0"/>
                <w:sz w:val="22"/>
                <w:szCs w:val="22"/>
              </w:rPr>
              <w:lastRenderedPageBreak/>
              <w:t>konstrukcja w plastikowej obudowie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4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77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Segregator A4/50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wykonany z tektury pokrytej ekologiczną  folią polipropylenową, z dwustronną etykietą na grzbiecie, zabezpieczony folią. Na grzbiecie otwór na palec.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br/>
              <w:t>Na dolnych krawędziach metalowe okucia, dwa otwory rado na przedniej okładce.  Kolor żółty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4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78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Segregator A4/50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wykonany z tektury pokrytej ekologiczną  folią polipropylenową, z dwustronną etykietą na grzbiecie, zabezpieczony folią. Na grzbiecie otwór na palec.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br/>
              <w:t>Na dolnych krawędziach metalowe okucia, dwa otwory rado na przedniej okładce.  Kolor zielony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0774FB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79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Skoroszyt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zawieszkowy PCV , format A4(1op-20 szt.) kolor zielony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8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Skoroszyt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zawieszkowy PCV , format A4(1op-20 szt.) kolor niebieski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88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81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Skoroszyt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zawieszkowy PCV , format A4(1op-20 szt.) kolor czerwony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84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82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Skoroszyt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zawieszkowy PCV , format A4(1op-20 szt.) kolor granatowy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6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83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Skoroszyt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zawieszkowy PCV , format A4(1op-20 szt.) kolor żółty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4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84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Sprężone powietrze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400 ml</w:t>
            </w:r>
            <w:r w:rsidR="00EF7939"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do usuwania zanieczyszczeń z trudno dostępnych miejsc sprzętu elektronicznego (komputera ,</w:t>
            </w:r>
            <w:r w:rsidR="00E377DD" w:rsidRPr="000E11D9">
              <w:rPr>
                <w:rFonts w:ascii="Times New Roman" w:eastAsia="Times New Roman" w:hAnsi="Times New Roman" w:cs="Times New Roman"/>
                <w:color w:val="000000"/>
              </w:rPr>
              <w:t>klawiatury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)plastikowa rurka w komplecie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86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85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  <w:color w:val="000000"/>
              </w:rPr>
              <w:t>Spinacz okrągły R 28</w:t>
            </w:r>
            <w:r w:rsidRPr="000E11D9">
              <w:rPr>
                <w:rFonts w:ascii="Times New Roman" w:hAnsi="Times New Roman" w:cs="Times New Roman"/>
                <w:color w:val="000000"/>
              </w:rPr>
              <w:t xml:space="preserve">, metalowy </w:t>
            </w:r>
          </w:p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color w:val="000000"/>
              </w:rPr>
              <w:t>o długości 28 mm</w:t>
            </w:r>
            <w:r w:rsidRPr="000E11D9">
              <w:rPr>
                <w:rFonts w:ascii="Times New Roman" w:hAnsi="Times New Roman" w:cs="Times New Roman"/>
                <w:color w:val="000000"/>
              </w:rPr>
              <w:br/>
              <w:t>1 op. – 100 szt./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12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86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  <w:color w:val="000000"/>
              </w:rPr>
              <w:t>Spinacz okrągły</w:t>
            </w:r>
            <w:r w:rsidRPr="000E11D9">
              <w:rPr>
                <w:rFonts w:ascii="Times New Roman" w:hAnsi="Times New Roman" w:cs="Times New Roman"/>
                <w:color w:val="000000"/>
              </w:rPr>
              <w:t xml:space="preserve"> R 33, metalowy</w:t>
            </w:r>
          </w:p>
          <w:p w:rsidR="00257408" w:rsidRPr="000E11D9" w:rsidRDefault="00257408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color w:val="000000"/>
              </w:rPr>
              <w:t xml:space="preserve"> o długości 33 mm</w:t>
            </w:r>
            <w:r w:rsidRPr="000E11D9">
              <w:rPr>
                <w:rFonts w:ascii="Times New Roman" w:hAnsi="Times New Roman" w:cs="Times New Roman"/>
                <w:color w:val="000000"/>
              </w:rPr>
              <w:br/>
              <w:t>1 op. – 100 szt./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87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  <w:color w:val="000000"/>
              </w:rPr>
              <w:t>Spinacz okrągły</w:t>
            </w:r>
            <w:r w:rsidRPr="000E11D9">
              <w:rPr>
                <w:rFonts w:ascii="Times New Roman" w:hAnsi="Times New Roman" w:cs="Times New Roman"/>
                <w:color w:val="000000"/>
              </w:rPr>
              <w:t xml:space="preserve"> R 50, metalowy</w:t>
            </w:r>
          </w:p>
          <w:p w:rsidR="00257408" w:rsidRPr="000E11D9" w:rsidRDefault="00257408" w:rsidP="003D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color w:val="000000"/>
              </w:rPr>
              <w:t xml:space="preserve"> o długości 50 mm</w:t>
            </w:r>
            <w:r w:rsidRPr="000E11D9">
              <w:rPr>
                <w:rFonts w:ascii="Times New Roman" w:hAnsi="Times New Roman" w:cs="Times New Roman"/>
                <w:color w:val="000000"/>
              </w:rPr>
              <w:br/>
              <w:t>1 op. – 100 szt./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4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88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D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  <w:color w:val="000000"/>
              </w:rPr>
              <w:t>Segregator A4/75,</w:t>
            </w:r>
            <w:r w:rsidRPr="000E11D9">
              <w:rPr>
                <w:rFonts w:ascii="Times New Roman" w:hAnsi="Times New Roman" w:cs="Times New Roman"/>
                <w:color w:val="000000"/>
              </w:rPr>
              <w:t xml:space="preserve"> wykonany z tektury pokrytej ekologiczną  folią polipropylenową  , z dwustronną etykietą na grzbiecie, zabezpieczony folią. Na grzbiecie otwór na palec.</w:t>
            </w:r>
            <w:r w:rsidRPr="000E11D9">
              <w:rPr>
                <w:rFonts w:ascii="Times New Roman" w:hAnsi="Times New Roman" w:cs="Times New Roman"/>
                <w:color w:val="000000"/>
              </w:rPr>
              <w:br/>
              <w:t>Na dolnych krawędziach metalowe okucia, dwa otwory rado na przedniej okładce. Kolor czarny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3D52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0774FB">
        <w:trPr>
          <w:trHeight w:val="8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89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7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  <w:color w:val="000000"/>
              </w:rPr>
              <w:t>Segregator A4/75</w:t>
            </w:r>
            <w:r w:rsidRPr="000E11D9">
              <w:rPr>
                <w:rFonts w:ascii="Times New Roman" w:hAnsi="Times New Roman" w:cs="Times New Roman"/>
                <w:color w:val="000000"/>
              </w:rPr>
              <w:t>, wykonany z tektury pokrytej ekologiczną  folią polipropylenową  , z dwustronną etykietą na grzbiecie, zabezpieczony folią. Na grzbiecie otwór na palec.</w:t>
            </w:r>
            <w:r w:rsidRPr="000E11D9">
              <w:rPr>
                <w:rFonts w:ascii="Times New Roman" w:hAnsi="Times New Roman" w:cs="Times New Roman"/>
                <w:color w:val="000000"/>
              </w:rPr>
              <w:br/>
              <w:t xml:space="preserve">Na dolnych krawędziach metalowe okucia, dwa otwory rado na </w:t>
            </w:r>
            <w:r w:rsidR="003D5236" w:rsidRPr="000E11D9">
              <w:rPr>
                <w:rFonts w:ascii="Times New Roman" w:hAnsi="Times New Roman" w:cs="Times New Roman"/>
                <w:color w:val="000000"/>
              </w:rPr>
              <w:t>przedniej okładce. Kolor zielony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4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7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  <w:color w:val="000000"/>
              </w:rPr>
              <w:t>Segregator A4/75</w:t>
            </w:r>
            <w:r w:rsidRPr="000E11D9">
              <w:rPr>
                <w:rFonts w:ascii="Times New Roman" w:hAnsi="Times New Roman" w:cs="Times New Roman"/>
                <w:color w:val="000000"/>
              </w:rPr>
              <w:t>, wykonany z tektury pokrytej ekologiczną  folią polipropylenową  , z dwustronną etykietą na grzbiecie, zabezpieczony folią. Na grzbiecie otwór na palec.</w:t>
            </w:r>
            <w:r w:rsidRPr="000E11D9">
              <w:rPr>
                <w:rFonts w:ascii="Times New Roman" w:hAnsi="Times New Roman" w:cs="Times New Roman"/>
                <w:color w:val="000000"/>
              </w:rPr>
              <w:br/>
              <w:t>Na dolnych krawędziach metalowe okucia, dwa otwory rado na p</w:t>
            </w:r>
            <w:r w:rsidR="003D5236" w:rsidRPr="000E11D9">
              <w:rPr>
                <w:rFonts w:ascii="Times New Roman" w:hAnsi="Times New Roman" w:cs="Times New Roman"/>
                <w:color w:val="000000"/>
              </w:rPr>
              <w:t>rzedniej okładce. Kolor czerwony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3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4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91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3D5236" w:rsidP="0037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  <w:color w:val="000000"/>
              </w:rPr>
              <w:t>Sznurek szary pakowy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14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92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7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  <w:color w:val="000000"/>
              </w:rPr>
              <w:t>Teczka wiązana</w:t>
            </w:r>
            <w:r w:rsidRPr="000E11D9">
              <w:rPr>
                <w:rFonts w:ascii="Times New Roman" w:hAnsi="Times New Roman" w:cs="Times New Roman"/>
                <w:color w:val="000000"/>
              </w:rPr>
              <w:t xml:space="preserve"> Excellent top Bigo A4 do archiwizacji dokumentów. Wykonana z najwyższej jakości białego celulozowego bezkwasowego kartonu klasy GC 250g/m2. Zapinana tasiemką długości ok.15 cm. Wewnątrz szerokie klapy zabezpieczające dokumenty przed wypadnięciem 120x160 ,pojemność 30 mm około 300 arkuszy A4 80g/m2, kolor teczki: biało biała- nie posiada nadruku.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11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93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7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  <w:color w:val="000000"/>
              </w:rPr>
              <w:t>Teczka  biała bezkwasowa z nadrukiem AKTA</w:t>
            </w:r>
            <w:r w:rsidRPr="000E11D9">
              <w:rPr>
                <w:rFonts w:ascii="Times New Roman" w:hAnsi="Times New Roman" w:cs="Times New Roman"/>
                <w:color w:val="000000"/>
              </w:rPr>
              <w:t xml:space="preserve"> osobowe ,służąca do przechowywania i archiwizowania dokumentów .Wiązana  szeroką tasiemką o długości ok. 20 cm , posiada 3 szerokie klapy 120 x 160 mm wewnętrzne zabezpieczające dokumenty przed wypadnięciem ,format 320 x 240 mm, pojemność </w:t>
            </w:r>
            <w:r w:rsidRPr="000E11D9">
              <w:rPr>
                <w:rFonts w:ascii="Times New Roman" w:hAnsi="Times New Roman" w:cs="Times New Roman"/>
                <w:color w:val="000000"/>
              </w:rPr>
              <w:lastRenderedPageBreak/>
              <w:t>35 mm, około 350 arkuszy  A4 80g/m2, materiał bezkwasowy klasy GC o gramaturze 300 g/m2 , kolor teczki :biało-biała.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3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8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94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7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  <w:color w:val="000000"/>
              </w:rPr>
              <w:t>Teczka zwykła</w:t>
            </w:r>
            <w:r w:rsidRPr="000E11D9">
              <w:rPr>
                <w:rFonts w:ascii="Times New Roman" w:hAnsi="Times New Roman" w:cs="Times New Roman"/>
                <w:color w:val="000000"/>
              </w:rPr>
              <w:t xml:space="preserve"> biała wiązana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3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3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0774FB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95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7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  <w:color w:val="000000"/>
              </w:rPr>
              <w:t>Teczka zwykła</w:t>
            </w:r>
            <w:r w:rsidRPr="000E11D9">
              <w:rPr>
                <w:rFonts w:ascii="Times New Roman" w:hAnsi="Times New Roman" w:cs="Times New Roman"/>
                <w:color w:val="000000"/>
              </w:rPr>
              <w:t xml:space="preserve"> biała z gumką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96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Taśma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klejąca 12/10  przeźroczysta, wykonana z polipropylenu, pokryta emulsyjnym klejem akrylowym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40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3779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3779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97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Taśma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klejąca 24/10  przeźroczysta, wykonana z polipropylenu, pokryta emulsyjnym klejem akrylowym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98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Taśma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klejąca 19/33 przeźroczysta, wykonana z polipropylenu, pokryta emulsyjnym klejem akrylowym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7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Teczka do podpisu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-Teczka na dokumenty harmonijkowa o formacie A4. Wykonana z kartonu pokrytego z zewnątrz okleiną introligatorską , złoty nadruk. Posiada 10 przegródek . Każda przekładka ma 2 dziurki. Kolor zielony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7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Teczka do podpisu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-Teczka na dokumenty harmonijkowa o formacie A4. Wykonana z kartonu pokrytego z zewnątrz okleiną introligatorską , złoty nadruk. Posiada 10 przegródek . Każda przekładka ma 2 dziurki. Kolor niebieski lub granat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8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3779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Teczka do podpisu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-Teczka na dokumenty harmonijkowa o formacie A4. Wykonana z kartonu pokrytego z zewnątrz okleiną introligatorską , złoty nadruk. Posiada 10 przegródek . Każda przekładka ma 2 dziurki. Kolor   brązowy lub czerwony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5</w:t>
            </w: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0774FB">
        <w:trPr>
          <w:trHeight w:val="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0774FB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0E11D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Tusz do stempli</w:t>
            </w:r>
            <w:r w:rsidRPr="000E11D9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fioletowy 30 ml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77952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0E11D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Tusz do stempli</w:t>
            </w:r>
            <w:r w:rsidRPr="000E11D9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niebieski 30 ml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EF7939">
        <w:trPr>
          <w:trHeight w:val="1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77952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0E11D9">
              <w:rPr>
                <w:rFonts w:ascii="Times New Roman" w:hAnsi="Times New Roman"/>
                <w:i w:val="0"/>
                <w:sz w:val="22"/>
                <w:szCs w:val="22"/>
              </w:rPr>
              <w:t>Taśma pakowa</w:t>
            </w:r>
            <w:r w:rsidRPr="000E11D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przezroczysta , jednostronnie klejąca z przeznaczeniem do zaklejania kartonów , 48 mm x 50 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10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F15D12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0E11D9">
              <w:rPr>
                <w:rFonts w:ascii="Times New Roman" w:hAnsi="Times New Roman"/>
                <w:i w:val="0"/>
                <w:sz w:val="22"/>
                <w:szCs w:val="22"/>
              </w:rPr>
              <w:t>Taśma dwustronna</w:t>
            </w:r>
            <w:r w:rsidRPr="000E11D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50 mmx 10 m pokryta obustronnie emulsyjnym klejem akrylowym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3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3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7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77952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0E11D9">
              <w:rPr>
                <w:rFonts w:ascii="Times New Roman" w:hAnsi="Times New Roman"/>
                <w:i w:val="0"/>
                <w:sz w:val="22"/>
                <w:szCs w:val="22"/>
              </w:rPr>
              <w:t>Temperówka</w:t>
            </w:r>
            <w:r w:rsidRPr="000E11D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metalowa , </w:t>
            </w:r>
            <w:r w:rsidR="00377952" w:rsidRPr="000E11D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pojedyncza</w:t>
            </w:r>
            <w:r w:rsidRPr="000E11D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77952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0E11D9">
              <w:rPr>
                <w:rFonts w:ascii="Times New Roman" w:hAnsi="Times New Roman"/>
                <w:i w:val="0"/>
                <w:sz w:val="22"/>
                <w:szCs w:val="22"/>
              </w:rPr>
              <w:t>Wkład do długopisów</w:t>
            </w:r>
            <w:r w:rsidRPr="000E11D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Parker QUINKFLOW- niebieski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7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377952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0E11D9">
              <w:rPr>
                <w:rFonts w:ascii="Times New Roman" w:hAnsi="Times New Roman"/>
                <w:i w:val="0"/>
                <w:sz w:val="22"/>
                <w:szCs w:val="22"/>
              </w:rPr>
              <w:t>Wkłady filcowe</w:t>
            </w:r>
            <w:r w:rsidRPr="000E11D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Slim do czyścików tablic suchościeralnych.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3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3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hAnsi="Times New Roman" w:cs="Times New Roman"/>
                <w:b/>
              </w:rPr>
              <w:t>Zakreślacz</w:t>
            </w:r>
            <w:r w:rsidRPr="000E11D9">
              <w:rPr>
                <w:rFonts w:ascii="Times New Roman" w:hAnsi="Times New Roman" w:cs="Times New Roman"/>
              </w:rPr>
              <w:t xml:space="preserve"> z intensywnym atramentem na bazie wody , idealnym do zaznaczania</w:t>
            </w:r>
          </w:p>
          <w:p w:rsidR="00257408" w:rsidRPr="000E11D9" w:rsidRDefault="00257408" w:rsidP="009964A4">
            <w:pPr>
              <w:pStyle w:val="Nagwek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11D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tekstu na wydrukach komputerowych.</w:t>
            </w:r>
          </w:p>
          <w:p w:rsidR="00257408" w:rsidRPr="000E11D9" w:rsidRDefault="00257408" w:rsidP="00377952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0E11D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Ścięta końcówka o grubości 1-5 smm . Kolor pomarańczowy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hAnsi="Times New Roman" w:cs="Times New Roman"/>
                <w:b/>
              </w:rPr>
              <w:t xml:space="preserve">Zakreślacz </w:t>
            </w:r>
            <w:r w:rsidRPr="000E11D9">
              <w:rPr>
                <w:rFonts w:ascii="Times New Roman" w:hAnsi="Times New Roman" w:cs="Times New Roman"/>
              </w:rPr>
              <w:t>z intensywnym atramentem na bazie wody , idealnym do zaznaczania</w:t>
            </w:r>
          </w:p>
          <w:p w:rsidR="00257408" w:rsidRPr="000E11D9" w:rsidRDefault="00257408" w:rsidP="009964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</w:rPr>
              <w:t>tekstu na wydrukach komputerowych .Ścięta końcówka o grubości 1-5 mm . Kolor różowy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3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Zakładka</w:t>
            </w: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samoprzylepna  indeksująca </w:t>
            </w:r>
          </w:p>
          <w:p w:rsidR="00257408" w:rsidRPr="000E11D9" w:rsidRDefault="00257408" w:rsidP="009964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4-kolory 4x 20x50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pStyle w:val="Nagwek1"/>
              <w:rPr>
                <w:b w:val="0"/>
                <w:sz w:val="22"/>
                <w:szCs w:val="22"/>
              </w:rPr>
            </w:pPr>
            <w:r w:rsidRPr="000E11D9">
              <w:rPr>
                <w:sz w:val="22"/>
                <w:szCs w:val="22"/>
              </w:rPr>
              <w:t>Zakładki</w:t>
            </w:r>
            <w:r w:rsidRPr="000E11D9">
              <w:rPr>
                <w:b w:val="0"/>
                <w:sz w:val="22"/>
                <w:szCs w:val="22"/>
              </w:rPr>
              <w:t xml:space="preserve"> indeksujące folia 12x45mm</w:t>
            </w:r>
          </w:p>
          <w:p w:rsidR="00257408" w:rsidRPr="000E11D9" w:rsidRDefault="00257408" w:rsidP="009964A4">
            <w:pPr>
              <w:pStyle w:val="Nagwek1"/>
              <w:rPr>
                <w:b w:val="0"/>
                <w:sz w:val="22"/>
                <w:szCs w:val="22"/>
              </w:rPr>
            </w:pPr>
            <w:r w:rsidRPr="000E11D9">
              <w:rPr>
                <w:b w:val="0"/>
                <w:sz w:val="22"/>
                <w:szCs w:val="22"/>
              </w:rPr>
              <w:t xml:space="preserve"> 5 kolorów po 25 kartek fluoro DALPO</w:t>
            </w:r>
          </w:p>
          <w:p w:rsidR="00257408" w:rsidRPr="000E11D9" w:rsidRDefault="00257408" w:rsidP="009964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1D9">
              <w:rPr>
                <w:rFonts w:ascii="Times New Roman" w:eastAsia="Times New Roman" w:hAnsi="Times New Roman" w:cs="Times New Roman"/>
                <w:lang w:eastAsia="pl-PL"/>
              </w:rPr>
              <w:t xml:space="preserve"> Zakładki samoprzylepne Memo wykonane są z wysokiej jakości </w:t>
            </w:r>
            <w:r w:rsidRPr="000E11D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folii PET z nałożonym klejem, który umożliwia wielokrotne przyklejanie i odlepianie do różnych powierzchni. Po odklejeniu nie pozostawiają śladu. Atrakcyjna kolorystyka sprawia, że zakładki są idealne do oznaczania i klasyfikowania stron dokumentów, książek, ułatwiając wyszukiwanie ważnych informacji.</w:t>
            </w:r>
          </w:p>
          <w:p w:rsidR="00257408" w:rsidRPr="000E11D9" w:rsidRDefault="00257408" w:rsidP="009964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1D9">
              <w:rPr>
                <w:rFonts w:ascii="Times New Roman" w:eastAsia="Times New Roman" w:hAnsi="Times New Roman" w:cs="Times New Roman"/>
                <w:lang w:eastAsia="pl-PL"/>
              </w:rPr>
              <w:t>zakładki indeksujące, idealne do skutecznego i szybkiego zaznaczania stron</w:t>
            </w:r>
          </w:p>
          <w:p w:rsidR="00257408" w:rsidRPr="000E11D9" w:rsidRDefault="00257408" w:rsidP="009964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1D9">
              <w:rPr>
                <w:rFonts w:ascii="Times New Roman" w:eastAsia="Times New Roman" w:hAnsi="Times New Roman" w:cs="Times New Roman"/>
                <w:lang w:eastAsia="pl-PL"/>
              </w:rPr>
              <w:t>ilość zakładek: 5 kolorów po 25 kartek</w:t>
            </w:r>
          </w:p>
          <w:p w:rsidR="00257408" w:rsidRPr="000E11D9" w:rsidRDefault="00257408" w:rsidP="009964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1D9">
              <w:rPr>
                <w:rFonts w:ascii="Times New Roman" w:eastAsia="Times New Roman" w:hAnsi="Times New Roman" w:cs="Times New Roman"/>
                <w:lang w:eastAsia="pl-PL"/>
              </w:rPr>
              <w:t>rozmiar: 12x45mm</w:t>
            </w:r>
          </w:p>
          <w:p w:rsidR="00257408" w:rsidRPr="000E11D9" w:rsidRDefault="00257408" w:rsidP="009964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1D9">
              <w:rPr>
                <w:rFonts w:ascii="Times New Roman" w:eastAsia="Times New Roman" w:hAnsi="Times New Roman" w:cs="Times New Roman"/>
                <w:lang w:eastAsia="pl-PL"/>
              </w:rPr>
              <w:t>gramatura: 75gsm</w:t>
            </w:r>
          </w:p>
          <w:p w:rsidR="00257408" w:rsidRPr="000E11D9" w:rsidRDefault="00257408" w:rsidP="009964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1D9">
              <w:rPr>
                <w:rFonts w:ascii="Times New Roman" w:eastAsia="Times New Roman" w:hAnsi="Times New Roman" w:cs="Times New Roman"/>
                <w:lang w:eastAsia="pl-PL"/>
              </w:rPr>
              <w:t>klej usuwalny za pomocą wody</w:t>
            </w:r>
          </w:p>
          <w:p w:rsidR="00257408" w:rsidRPr="000E11D9" w:rsidRDefault="00257408" w:rsidP="009964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1D9">
              <w:rPr>
                <w:rFonts w:ascii="Times New Roman" w:eastAsia="Times New Roman" w:hAnsi="Times New Roman" w:cs="Times New Roman"/>
                <w:lang w:eastAsia="pl-PL"/>
              </w:rPr>
              <w:t>samoprzylepne wykonane z folii PET</w:t>
            </w:r>
          </w:p>
          <w:p w:rsidR="00257408" w:rsidRPr="000E11D9" w:rsidRDefault="00257408" w:rsidP="009964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1D9">
              <w:rPr>
                <w:rFonts w:ascii="Times New Roman" w:eastAsia="Times New Roman" w:hAnsi="Times New Roman" w:cs="Times New Roman"/>
                <w:lang w:eastAsia="pl-PL"/>
              </w:rPr>
              <w:t>wielorazowego użytku</w:t>
            </w:r>
          </w:p>
          <w:p w:rsidR="00257408" w:rsidRPr="000E11D9" w:rsidRDefault="00257408" w:rsidP="003779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lang w:eastAsia="pl-PL"/>
              </w:rPr>
              <w:t>mix pięciu kolorów fluoro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hAnsi="Times New Roman" w:cs="Times New Roman"/>
                <w:b/>
              </w:rPr>
              <w:t>Zakreślacz</w:t>
            </w:r>
            <w:r w:rsidRPr="000E11D9">
              <w:rPr>
                <w:rFonts w:ascii="Times New Roman" w:hAnsi="Times New Roman" w:cs="Times New Roman"/>
              </w:rPr>
              <w:t xml:space="preserve"> z intensywnym atramentem na bazie wody , idealnym do zaznaczania</w:t>
            </w:r>
          </w:p>
          <w:p w:rsidR="00257408" w:rsidRPr="000E11D9" w:rsidRDefault="00257408" w:rsidP="009964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</w:rPr>
              <w:t>tekstu na wydrukach komputerowych. Ścięta końcówka o grubości 1-5 mm . Kolor zielony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hAnsi="Times New Roman" w:cs="Times New Roman"/>
                <w:b/>
              </w:rPr>
              <w:t>Zakreślacz</w:t>
            </w:r>
            <w:r w:rsidRPr="000E11D9">
              <w:rPr>
                <w:rFonts w:ascii="Times New Roman" w:hAnsi="Times New Roman" w:cs="Times New Roman"/>
              </w:rPr>
              <w:t xml:space="preserve"> z intensywnym atramentem na bazie wody , idealnym do zaznaczania</w:t>
            </w:r>
          </w:p>
          <w:p w:rsidR="00257408" w:rsidRPr="000E11D9" w:rsidRDefault="00257408" w:rsidP="009964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</w:rPr>
              <w:t>tekstu na wydrukach komputerowych. Ścięta końcówka o grubości 1-5 mm . Kolor niebieski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hAnsi="Times New Roman" w:cs="Times New Roman"/>
                <w:b/>
              </w:rPr>
              <w:t xml:space="preserve">Zakreślacz </w:t>
            </w:r>
            <w:r w:rsidRPr="000E11D9">
              <w:rPr>
                <w:rFonts w:ascii="Times New Roman" w:hAnsi="Times New Roman" w:cs="Times New Roman"/>
              </w:rPr>
              <w:t>z intensywnym atramentem na bazie wody , idealnym do zaznaczania</w:t>
            </w:r>
          </w:p>
          <w:p w:rsidR="00257408" w:rsidRPr="000E11D9" w:rsidRDefault="00257408" w:rsidP="009964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</w:rPr>
              <w:t>tekstu na wydrukach komputerowych. Ścięta końcówka o grubości 1-5 mm . Kolor żółty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</w:rPr>
              <w:t>Zeszyt A-4</w:t>
            </w:r>
            <w:r w:rsidRPr="000E11D9">
              <w:rPr>
                <w:rFonts w:ascii="Times New Roman" w:hAnsi="Times New Roman" w:cs="Times New Roman"/>
              </w:rPr>
              <w:t>/w kratkę –twarda oprawa , szyty.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</w:rPr>
              <w:t>Zeszyt A-5</w:t>
            </w:r>
            <w:r w:rsidRPr="000E11D9">
              <w:rPr>
                <w:rFonts w:ascii="Times New Roman" w:hAnsi="Times New Roman" w:cs="Times New Roman"/>
              </w:rPr>
              <w:t>/96 w kratkę –twarda oprawa, szyty.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F15D12">
        <w:trPr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</w:rPr>
              <w:t>Zszywki 24</w:t>
            </w:r>
            <w:r w:rsidRPr="000E11D9">
              <w:rPr>
                <w:rFonts w:ascii="Times New Roman" w:hAnsi="Times New Roman" w:cs="Times New Roman"/>
              </w:rPr>
              <w:t>/6(1 op.-1000 szt.)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7408" w:rsidTr="00257408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>119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408" w:rsidRPr="000E11D9" w:rsidRDefault="00257408" w:rsidP="009964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hAnsi="Times New Roman" w:cs="Times New Roman"/>
                <w:b/>
              </w:rPr>
              <w:t>Zszywacz</w:t>
            </w:r>
            <w:r w:rsidRPr="000E11D9">
              <w:rPr>
                <w:rFonts w:ascii="Times New Roman" w:hAnsi="Times New Roman" w:cs="Times New Roman"/>
              </w:rPr>
              <w:t xml:space="preserve"> (zszywki 24/6, zszywający do 25 kartek)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8" w:rsidRPr="000E11D9" w:rsidRDefault="00257408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6A1B" w:rsidTr="00D15DA4">
        <w:trPr>
          <w:trHeight w:val="57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A1B" w:rsidRPr="000E11D9" w:rsidRDefault="005F6A1B" w:rsidP="005F6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11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RAZEM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A1B" w:rsidRPr="000E11D9" w:rsidRDefault="005F6A1B" w:rsidP="00EF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A1B" w:rsidRPr="000E11D9" w:rsidRDefault="005F6A1B" w:rsidP="00EF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A1B" w:rsidRPr="000E11D9" w:rsidRDefault="005F6A1B" w:rsidP="00EF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A1B" w:rsidRPr="000E11D9" w:rsidRDefault="005F6A1B" w:rsidP="00EF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B" w:rsidRPr="000E11D9" w:rsidRDefault="005F6A1B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B" w:rsidRPr="000E11D9" w:rsidRDefault="005F6A1B" w:rsidP="0099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B31DAD" w:rsidRDefault="00FA3F90" w:rsidP="00257408">
      <w:pPr>
        <w:ind w:left="57"/>
      </w:pPr>
    </w:p>
    <w:sectPr w:rsidR="00B31D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90" w:rsidRDefault="00FA3F90" w:rsidP="007B76F9">
      <w:pPr>
        <w:spacing w:after="0" w:line="240" w:lineRule="auto"/>
      </w:pPr>
      <w:r>
        <w:separator/>
      </w:r>
    </w:p>
  </w:endnote>
  <w:endnote w:type="continuationSeparator" w:id="0">
    <w:p w:rsidR="00FA3F90" w:rsidRDefault="00FA3F90" w:rsidP="007B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673455"/>
      <w:docPartObj>
        <w:docPartGallery w:val="Page Numbers (Bottom of Page)"/>
        <w:docPartUnique/>
      </w:docPartObj>
    </w:sdtPr>
    <w:sdtEndPr/>
    <w:sdtContent>
      <w:p w:rsidR="00490042" w:rsidRDefault="004900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818">
          <w:rPr>
            <w:noProof/>
          </w:rPr>
          <w:t>2</w:t>
        </w:r>
        <w:r>
          <w:fldChar w:fldCharType="end"/>
        </w:r>
      </w:p>
    </w:sdtContent>
  </w:sdt>
  <w:p w:rsidR="007B76F9" w:rsidRDefault="007B76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90" w:rsidRDefault="00FA3F90" w:rsidP="007B76F9">
      <w:pPr>
        <w:spacing w:after="0" w:line="240" w:lineRule="auto"/>
      </w:pPr>
      <w:r>
        <w:separator/>
      </w:r>
    </w:p>
  </w:footnote>
  <w:footnote w:type="continuationSeparator" w:id="0">
    <w:p w:rsidR="00FA3F90" w:rsidRDefault="00FA3F90" w:rsidP="007B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F451EE"/>
    <w:multiLevelType w:val="multilevel"/>
    <w:tmpl w:val="A14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41E19"/>
    <w:multiLevelType w:val="multilevel"/>
    <w:tmpl w:val="99E0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08"/>
    <w:rsid w:val="00037818"/>
    <w:rsid w:val="000774FB"/>
    <w:rsid w:val="000B2B36"/>
    <w:rsid w:val="000E11D9"/>
    <w:rsid w:val="00257408"/>
    <w:rsid w:val="00377952"/>
    <w:rsid w:val="003D5236"/>
    <w:rsid w:val="00490042"/>
    <w:rsid w:val="00534CEC"/>
    <w:rsid w:val="005F6A1B"/>
    <w:rsid w:val="0060581C"/>
    <w:rsid w:val="007B76F9"/>
    <w:rsid w:val="009D3B9F"/>
    <w:rsid w:val="00A31EBC"/>
    <w:rsid w:val="00E377DD"/>
    <w:rsid w:val="00E46C3B"/>
    <w:rsid w:val="00EF7939"/>
    <w:rsid w:val="00F15D12"/>
    <w:rsid w:val="00FA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6526-2B61-4298-A038-4B4C7881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08"/>
    <w:pPr>
      <w:spacing w:line="256" w:lineRule="auto"/>
    </w:pPr>
  </w:style>
  <w:style w:type="paragraph" w:styleId="Nagwek1">
    <w:name w:val="heading 1"/>
    <w:basedOn w:val="Normalny"/>
    <w:next w:val="Tekstpodstawowy"/>
    <w:link w:val="Nagwek1Znak"/>
    <w:qFormat/>
    <w:rsid w:val="00257408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57408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57408"/>
    <w:pPr>
      <w:numPr>
        <w:ilvl w:val="4"/>
        <w:numId w:val="1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40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25740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5740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257408"/>
    <w:rPr>
      <w:rFonts w:ascii="Symbol" w:hAnsi="Symbol" w:cs="Symbol" w:hint="default"/>
      <w:sz w:val="20"/>
    </w:rPr>
  </w:style>
  <w:style w:type="character" w:customStyle="1" w:styleId="WW8Num1z1">
    <w:name w:val="WW8Num1z1"/>
    <w:rsid w:val="00257408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257408"/>
    <w:rPr>
      <w:rFonts w:ascii="Wingdings" w:hAnsi="Wingdings" w:cs="Wingdings" w:hint="default"/>
      <w:sz w:val="20"/>
    </w:rPr>
  </w:style>
  <w:style w:type="character" w:customStyle="1" w:styleId="WW8Num1z3">
    <w:name w:val="WW8Num1z3"/>
    <w:rsid w:val="00257408"/>
  </w:style>
  <w:style w:type="character" w:customStyle="1" w:styleId="WW8Num1z4">
    <w:name w:val="WW8Num1z4"/>
    <w:rsid w:val="00257408"/>
  </w:style>
  <w:style w:type="character" w:customStyle="1" w:styleId="WW8Num1z5">
    <w:name w:val="WW8Num1z5"/>
    <w:rsid w:val="00257408"/>
  </w:style>
  <w:style w:type="character" w:customStyle="1" w:styleId="WW8Num1z6">
    <w:name w:val="WW8Num1z6"/>
    <w:rsid w:val="00257408"/>
  </w:style>
  <w:style w:type="character" w:customStyle="1" w:styleId="WW8Num1z7">
    <w:name w:val="WW8Num1z7"/>
    <w:rsid w:val="00257408"/>
  </w:style>
  <w:style w:type="character" w:customStyle="1" w:styleId="WW8Num1z8">
    <w:name w:val="WW8Num1z8"/>
    <w:rsid w:val="00257408"/>
  </w:style>
  <w:style w:type="character" w:customStyle="1" w:styleId="WW8Num2z0">
    <w:name w:val="WW8Num2z0"/>
    <w:rsid w:val="00257408"/>
  </w:style>
  <w:style w:type="character" w:customStyle="1" w:styleId="WW8Num2z1">
    <w:name w:val="WW8Num2z1"/>
    <w:rsid w:val="00257408"/>
  </w:style>
  <w:style w:type="character" w:customStyle="1" w:styleId="WW8Num2z2">
    <w:name w:val="WW8Num2z2"/>
    <w:rsid w:val="00257408"/>
  </w:style>
  <w:style w:type="character" w:customStyle="1" w:styleId="WW8Num2z3">
    <w:name w:val="WW8Num2z3"/>
    <w:rsid w:val="00257408"/>
  </w:style>
  <w:style w:type="character" w:customStyle="1" w:styleId="WW8Num2z4">
    <w:name w:val="WW8Num2z4"/>
    <w:rsid w:val="00257408"/>
  </w:style>
  <w:style w:type="character" w:customStyle="1" w:styleId="WW8Num2z5">
    <w:name w:val="WW8Num2z5"/>
    <w:rsid w:val="00257408"/>
  </w:style>
  <w:style w:type="character" w:customStyle="1" w:styleId="WW8Num2z6">
    <w:name w:val="WW8Num2z6"/>
    <w:rsid w:val="00257408"/>
  </w:style>
  <w:style w:type="character" w:customStyle="1" w:styleId="WW8Num2z7">
    <w:name w:val="WW8Num2z7"/>
    <w:rsid w:val="00257408"/>
  </w:style>
  <w:style w:type="character" w:customStyle="1" w:styleId="WW8Num2z8">
    <w:name w:val="WW8Num2z8"/>
    <w:rsid w:val="00257408"/>
  </w:style>
  <w:style w:type="character" w:customStyle="1" w:styleId="WW8Num3z0">
    <w:name w:val="WW8Num3z0"/>
    <w:rsid w:val="00257408"/>
    <w:rPr>
      <w:rFonts w:ascii="Symbol" w:hAnsi="Symbol" w:cs="Symbol" w:hint="default"/>
      <w:sz w:val="20"/>
    </w:rPr>
  </w:style>
  <w:style w:type="character" w:customStyle="1" w:styleId="WW8Num3z1">
    <w:name w:val="WW8Num3z1"/>
    <w:rsid w:val="00257408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257408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257408"/>
    <w:rPr>
      <w:rFonts w:ascii="Symbol" w:hAnsi="Symbol" w:cs="Symbol" w:hint="default"/>
      <w:sz w:val="20"/>
    </w:rPr>
  </w:style>
  <w:style w:type="character" w:customStyle="1" w:styleId="WW8Num4z1">
    <w:name w:val="WW8Num4z1"/>
    <w:rsid w:val="00257408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257408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257408"/>
    <w:rPr>
      <w:rFonts w:ascii="Symbol" w:hAnsi="Symbol" w:cs="Symbol" w:hint="default"/>
      <w:sz w:val="20"/>
    </w:rPr>
  </w:style>
  <w:style w:type="character" w:customStyle="1" w:styleId="WW8Num5z1">
    <w:name w:val="WW8Num5z1"/>
    <w:rsid w:val="00257408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57408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57408"/>
    <w:rPr>
      <w:rFonts w:ascii="Symbol" w:hAnsi="Symbol" w:cs="Symbol" w:hint="default"/>
      <w:sz w:val="20"/>
    </w:rPr>
  </w:style>
  <w:style w:type="character" w:customStyle="1" w:styleId="WW8Num6z1">
    <w:name w:val="WW8Num6z1"/>
    <w:rsid w:val="00257408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57408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57408"/>
    <w:rPr>
      <w:rFonts w:ascii="Symbol" w:hAnsi="Symbol" w:cs="Symbol" w:hint="default"/>
      <w:sz w:val="20"/>
    </w:rPr>
  </w:style>
  <w:style w:type="character" w:customStyle="1" w:styleId="WW8Num7z1">
    <w:name w:val="WW8Num7z1"/>
    <w:rsid w:val="00257408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257408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257408"/>
    <w:rPr>
      <w:rFonts w:ascii="Symbol" w:hAnsi="Symbol" w:cs="Symbol" w:hint="default"/>
      <w:sz w:val="20"/>
    </w:rPr>
  </w:style>
  <w:style w:type="character" w:customStyle="1" w:styleId="WW8Num8z1">
    <w:name w:val="WW8Num8z1"/>
    <w:rsid w:val="00257408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257408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  <w:rsid w:val="00257408"/>
  </w:style>
  <w:style w:type="character" w:styleId="Hipercze">
    <w:name w:val="Hyperlink"/>
    <w:rsid w:val="00257408"/>
    <w:rPr>
      <w:color w:val="0000FF"/>
      <w:u w:val="single"/>
    </w:rPr>
  </w:style>
  <w:style w:type="character" w:customStyle="1" w:styleId="TekstdymkaZnak">
    <w:name w:val="Tekst dymka Znak"/>
    <w:rsid w:val="00257408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257408"/>
    <w:rPr>
      <w:b/>
      <w:bCs/>
    </w:rPr>
  </w:style>
  <w:style w:type="character" w:customStyle="1" w:styleId="st">
    <w:name w:val="st"/>
    <w:rsid w:val="00257408"/>
  </w:style>
  <w:style w:type="character" w:styleId="Uwydatnienie">
    <w:name w:val="Emphasis"/>
    <w:qFormat/>
    <w:rsid w:val="00257408"/>
    <w:rPr>
      <w:i/>
      <w:iCs/>
    </w:rPr>
  </w:style>
  <w:style w:type="paragraph" w:customStyle="1" w:styleId="Nagwek10">
    <w:name w:val="Nagłówek1"/>
    <w:basedOn w:val="Normalny"/>
    <w:next w:val="Tekstpodstawowy"/>
    <w:rsid w:val="00257408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57408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57408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257408"/>
    <w:rPr>
      <w:rFonts w:cs="Arial"/>
    </w:rPr>
  </w:style>
  <w:style w:type="paragraph" w:customStyle="1" w:styleId="Podpis1">
    <w:name w:val="Podpis1"/>
    <w:basedOn w:val="Normalny"/>
    <w:rsid w:val="0025740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57408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ar-SA"/>
    </w:rPr>
  </w:style>
  <w:style w:type="paragraph" w:styleId="Tekstdymka">
    <w:name w:val="Balloon Text"/>
    <w:basedOn w:val="Normalny"/>
    <w:link w:val="TekstdymkaZnak1"/>
    <w:rsid w:val="00257408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57408"/>
    <w:rPr>
      <w:rFonts w:ascii="Segoe UI" w:eastAsia="Calibr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2574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57408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rsid w:val="0025740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6F9"/>
  </w:style>
  <w:style w:type="paragraph" w:styleId="Stopka">
    <w:name w:val="footer"/>
    <w:basedOn w:val="Normalny"/>
    <w:link w:val="StopkaZnak"/>
    <w:uiPriority w:val="99"/>
    <w:unhideWhenUsed/>
    <w:rsid w:val="007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93D8-A1FC-4F36-9AA4-32BD5994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2559</Words>
  <Characters>15356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cp:lastPrinted>2019-06-27T07:56:00Z</cp:lastPrinted>
  <dcterms:created xsi:type="dcterms:W3CDTF">2019-06-27T09:42:00Z</dcterms:created>
  <dcterms:modified xsi:type="dcterms:W3CDTF">2019-06-27T09:42:00Z</dcterms:modified>
</cp:coreProperties>
</file>