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7E" w:rsidRDefault="000B487E">
      <w:pPr>
        <w:rPr>
          <w:rFonts w:ascii="Times New Roman" w:hAnsi="Times New Roman" w:cs="Times New Roman"/>
          <w:b/>
          <w:sz w:val="24"/>
          <w:szCs w:val="24"/>
        </w:rPr>
      </w:pPr>
      <w:r w:rsidRPr="009F7C5F">
        <w:rPr>
          <w:rFonts w:ascii="Times New Roman" w:hAnsi="Times New Roman" w:cs="Times New Roman"/>
          <w:b/>
          <w:sz w:val="24"/>
          <w:szCs w:val="24"/>
        </w:rPr>
        <w:t>DAG/ZO/26/06/19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0B487E" w:rsidRDefault="000B487E" w:rsidP="000B4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C5F" w:rsidRDefault="00192C2D" w:rsidP="000B4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5F">
        <w:rPr>
          <w:rFonts w:ascii="Times New Roman" w:hAnsi="Times New Roman" w:cs="Times New Roman"/>
          <w:b/>
          <w:sz w:val="24"/>
          <w:szCs w:val="24"/>
        </w:rPr>
        <w:t>Szczegółowy</w:t>
      </w:r>
      <w:r w:rsidR="000B487E">
        <w:rPr>
          <w:rFonts w:ascii="Times New Roman" w:hAnsi="Times New Roman" w:cs="Times New Roman"/>
          <w:b/>
          <w:sz w:val="24"/>
          <w:szCs w:val="24"/>
        </w:rPr>
        <w:t xml:space="preserve"> opis przedmiotu zamówienia / formularz cenowy </w:t>
      </w:r>
      <w:r w:rsidR="005567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3207F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F7C5F" w:rsidRPr="009F7C5F" w:rsidRDefault="009F7C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3256"/>
        <w:gridCol w:w="3265"/>
        <w:gridCol w:w="580"/>
        <w:gridCol w:w="992"/>
        <w:gridCol w:w="1134"/>
        <w:gridCol w:w="1134"/>
        <w:gridCol w:w="1560"/>
      </w:tblGrid>
      <w:tr w:rsidR="00192C2D" w:rsidRPr="00192C2D" w:rsidTr="00571AA6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Cena netto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192C2D" w:rsidRPr="00192C2D" w:rsidTr="00571AA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Urszula Perkowska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Rydlówna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(1884-1969) organizatorka szkolnictwa pielęgniarskiego, działaczka społeczna i niepodległościowa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Małopolska Okręgowa Izba Pielęgniarek i Położnych 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978-83-87130-23-7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B. Łoza i in.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Arteterapia Część 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978-83-7930-419-6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B. Łoza i in.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Arteterapia Część 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978-83-7930-479-0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Baranowska-Jojko Ewa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Arteterapia dla dzieci. Propozycje ćwiczeń plastycznych i pomysły na dialogi z najmłodszymi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Wydawnictwo Harmonia 9788380800878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Adam Górski, Błażej Kmieciak redakcja naukowa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Autyzm a prawo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  978-83-8085-733-9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Kazimiery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Zahradniczek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, Heleny Matogi, Tadeusza Wadasa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Błogosławiona Pielęgniarka Hanna Chrzanowska „Dama Miłosierdzia”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Małopolska Okręgowa Izba Pielęgniarek i Położnych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978-83-87130-31-2,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Schabowicz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Krzysztof, Gorzelańczyk Tomasz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Budownictwo ogólne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Dolnośląskie Wydawnictwo Edukacyjne 9788371252693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Deirdre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N.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McCloskey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Burżuazyjna godność. Dlaczego ekonomia nie potrafi wyjaśnić współczesnego świata?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Instytut Ludwiga von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Misesa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9788365086150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J.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Chatizow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Depresja i samobójstwa dzieci i młodzieży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978-83-8085-706-3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Łukasz Drobiec, Radosław Jasiński, Adam Piekarczyk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Diagnostyka konstrukcji żelbetowych tom 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PWN 9788301161033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Zybura Adam,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Jaśniok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Jaśniok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Tomasz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Diagnostyka konstrukcji żelbetowych Tom 2. Badania korozji zbrojenia i właściwości ochronnych betonu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PWN 9788301166984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Lesław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Brunarski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, Marek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Dohojda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Diagnostyka wytrzymałości betonu w konstrukcji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Instytut Techniki Budowlanej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Jarosław Szulc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Diagnozowanie techniczne budynków wzniesionych w technologiach uprzemysłowionych. Systemy wielkopłytowe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Instytut Techniki Budowlanej 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978-83-249-8506-7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David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Graeber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Dług. Pierwsze pięć tysięcy lat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Wydawnictwo Krytyki Politycznej 978-83-65853-19-6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Hanna Paszko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Dobroć mieszka w sercu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Małopolska Okręgowa Izba Pielęgniarek i Położnych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978-83-87130-19-0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Katarzyna Maria Bogdanowicz 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DYSLEKSJA A NAUCZANIE JĘZYKÓW OBCYCH – Przewodnik dla nauczycieli i rodziców uczniów z dysleksją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Wydawnictwo Harmonia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978-83-7134-476-3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A.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Lewicka-Zelent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i in.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Dziecko a rozwód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978-83-7930-899-6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Charabicka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Dziecko z zespołem Aspergera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978-83-7930-655-8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M. Bieńko i in.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Edukacja seksualna w polskiej szkole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978-83-8085-361-4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Keen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Steve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Ekonomia neoklasyczna: fałszywy paradygmat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Wydawnictwo Ekonomiczne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Heterodox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Puła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Olgierd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Fundamenty palowe według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Eurokodu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7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Wydawnictwo Edukacyjne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Siemińska-Lewandowska Anna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Głębokie wykopy. Projektowanie i wykonawstwo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Wydawnictwa Komunikacji i Łączności WKŁ 9788320618051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Alina Rumun, Marzena Florkowska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Hanna Chrzanowska, Pamiętniki listy notatki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Małopolska Okręgowa Izba Pielęgniarek i Położnych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978-83-87130-29-9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Maciej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Rokiel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Hydroizolacje w budownictwie Projektowanie Wykonawstwo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Grupa Medium 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978-83-64094-63-7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Informatyka ekonomiczna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PWN  9788301203825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Grzegorz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Kudlak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redakcja naukowa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Instytucjonalna resocjalizacja nieletnich. Wyzwania i perspektywy rozwoju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 978-83-8085-165-8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Charabicka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Integracja sensoryczna przez cały rok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978-83-8085-444-4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M. Pociecha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Jak być matką swojej córki?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978-83-8085-433-8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Myślińska Elżbieta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Laboratoryjne badania gruntów i gleb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Wydawnictwo Uniwersytetu Warszawskiego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Clark Tim,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val="en-US" w:eastAsia="pl-PL"/>
              </w:rPr>
              <w:t>Osterwalder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Alexander,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val="en-US" w:eastAsia="pl-PL"/>
              </w:rPr>
              <w:t>Pigneur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Yves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Model biznesowy. TY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Helion 9788328327429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Polk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Lillardc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Paula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Montessori Nowoczesne podejście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Harmonia 9788377441787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A.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Gąstoł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i in.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Mój złośnik, czyli jak nauczyć dzieci mądrego radzenia sobie ze złością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978-83-8085-668-4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Kevin Kelly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Nieuniknione Jak inteligentne technologie zmienią naszą przyszłość?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Poltext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978-83-7561-747-4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A.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Kozdroń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Nowe scenariusze zajęć dla nauczycieli, pedagogów i rodziców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978-83-8085-711-7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Janusz Panas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Nowy poradnik majstra budowlanego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Arkady  2019  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978-83-7348-764-2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Maria Montessori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O kształtowaniu się człowieka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PWN 9788301205294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Neufert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Ernst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PODRĘCZNIK PROJEKTOWANIA ARCHITEKTONICZNO-BUDOWLANEGO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Arkady 2019 978-83-213-4693-9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Jacek Malczewski, Joanna Jaroszewicz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Podstawy analiz wielokryterialnych w systemach informacji geograficznej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Oficyna Wydawnicza Politechniki Warszawskiej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Katarzyna Maria Wasilewska-Ostrowska redakcja naukowa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Praca socjalna z osobą uzależnioną i jej rodziną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 978-83-7930-481-3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A.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Tanajewska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i in.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Praca z uczniami ze specjalnymi potrzebami edukacyjnymi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978-83-7930-323-6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Joanna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Kliszcz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Psychologia potrzeb osób starszych. Potrzeby psychospołeczne po 65. roku życia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978-83-8085-847-3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Zofia Ratajczak redakcja, Dominika Ochnik współpraca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Psychologia w biznesie. Nowe perspektywy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   978-83-7930-984-9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Joanna Zalewska-Puchała, Anna Majda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Różnorodność kulturowa w opiece pielęgniarskiej.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Małopolska Okręgowa Izba Pielęgniarek i Położnych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978-83-87130-27-5 (oprawa miękka)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Maria Montessori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Sekret dzieciństwa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PWN 9788301198589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E.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Grudziewska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Socjoterapia z dziećmi i młodzieżą. Program zajęć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978-83-7930-657-2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E.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Grudziewska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Socjoterapia z dziećmi i młodzieżą. Program zajęć Część 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978-83-8085-445-1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Sprawozdanie finansowe za 2018 rok Poradnik Rachunkowości Budżetowej 1/2019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Infor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9788381374811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val="en-US" w:eastAsia="pl-PL"/>
              </w:rPr>
              <w:t>JEAN-HERVE LORENZI, MICKAEL BERREBI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ŚWIAT PRZEMOCY GOSPODARKA ŚWIATOWA 2016-2030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SCHOLAR 978-83-7383-896-3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Alec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Ross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Świat przyszłości Jak następna fala innowacji wpłynie na gospodarkę, biznes i nas samych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MT Biznes 978-83-8087-148-9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Adrianna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Sarnat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-Ciastko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Tutoring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w polskiej szkole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978-83-7930-936-8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Hanna Paszko, Tadeusz Wadas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 hołdzie Hannie Chrzanowskiej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Małopolska Okręgowa Izba Pielęgniarek i Położnych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978-83-87130-25-1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Anna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Ostańska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Wielka płyta. Analiza skuteczności podwyższania efektywności energetycznej. Termomodernizacja, termowizja, wytyczne naprawcze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PWN 978-83-02-15530-7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Andrzej Augustynek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Wprowadzenie do psychologii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 978-83-8085-738-4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M. Mikołajczak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Wspomaganie rozwoju dziecka z autyzmem i zespołem Aspergera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978-83-8085-479-6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Izabela Ćwiertnia, Krystyna Miś, Małgorzata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Malisiewicz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-Korona.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Wybrane Procedury dla Pielęgniarek i Położnych Rodzinnych oraz Kategorie 3-znakowe ICD-10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Małopolska Okręgowa Izba Pielęgniarek i Położnych</w:t>
            </w:r>
            <w:r w:rsidR="00571AA6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83-87130-16-8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K. Skolimowska M.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Kud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Wychowanie do rozwoju osobistego Cz. 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978-83-8085-492-5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K. Skolimowska M.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Kud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Wychowanie do rozwoju osobistego Cz.2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978-83-8085-499-4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Maria Montessori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Wykłady londyńskie 1946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PWN 978-83-01-20576-8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Robert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Poklek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Zarys psychologii penitencjarnej. Pomiędzy teorią a praktyką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 978-83-8085-632-5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A. </w:t>
            </w: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Kozdroń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Zespół Aspergera. Zrozumieć, aby pomóc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978-83-7930-536-0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2C2D" w:rsidRPr="00192C2D" w:rsidTr="00571AA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Świderska Gertruda Krystyna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Zrozumieć sprawozdanie finansowe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Difin</w:t>
            </w:r>
            <w:proofErr w:type="spellEnd"/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 xml:space="preserve"> 9788380855267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C2D" w:rsidRPr="00192C2D" w:rsidRDefault="00192C2D" w:rsidP="00192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F7C5F" w:rsidRPr="009F7C5F" w:rsidTr="00571AA6">
        <w:trPr>
          <w:trHeight w:val="270"/>
        </w:trPr>
        <w:tc>
          <w:tcPr>
            <w:tcW w:w="100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C5F" w:rsidRPr="009F7C5F" w:rsidRDefault="009F7C5F" w:rsidP="009F7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7C5F" w:rsidRPr="00192C2D" w:rsidRDefault="009F7C5F" w:rsidP="009F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7C5F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C5F" w:rsidRPr="00192C2D" w:rsidRDefault="009F7C5F" w:rsidP="009F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C5F" w:rsidRPr="00192C2D" w:rsidRDefault="009F7C5F" w:rsidP="009F7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C5F" w:rsidRPr="00192C2D" w:rsidRDefault="009F7C5F" w:rsidP="009F7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C5F" w:rsidRPr="00192C2D" w:rsidRDefault="009F7C5F" w:rsidP="009F7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C5F" w:rsidRPr="00192C2D" w:rsidRDefault="009F7C5F" w:rsidP="009F7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2C2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192C2D" w:rsidRDefault="00192C2D">
      <w:bookmarkStart w:id="0" w:name="_GoBack"/>
      <w:bookmarkEnd w:id="0"/>
    </w:p>
    <w:sectPr w:rsidR="00192C2D" w:rsidSect="00192C2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9A" w:rsidRDefault="00A9289A" w:rsidP="00192C2D">
      <w:pPr>
        <w:spacing w:after="0" w:line="240" w:lineRule="auto"/>
      </w:pPr>
      <w:r>
        <w:separator/>
      </w:r>
    </w:p>
  </w:endnote>
  <w:endnote w:type="continuationSeparator" w:id="0">
    <w:p w:rsidR="00A9289A" w:rsidRDefault="00A9289A" w:rsidP="0019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11222"/>
      <w:docPartObj>
        <w:docPartGallery w:val="Page Numbers (Bottom of Page)"/>
        <w:docPartUnique/>
      </w:docPartObj>
    </w:sdtPr>
    <w:sdtEndPr/>
    <w:sdtContent>
      <w:p w:rsidR="009F7C5F" w:rsidRDefault="009F7C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87E">
          <w:rPr>
            <w:noProof/>
          </w:rPr>
          <w:t>3</w:t>
        </w:r>
        <w:r>
          <w:fldChar w:fldCharType="end"/>
        </w:r>
      </w:p>
    </w:sdtContent>
  </w:sdt>
  <w:p w:rsidR="009F7C5F" w:rsidRDefault="009F7C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9A" w:rsidRDefault="00A9289A" w:rsidP="00192C2D">
      <w:pPr>
        <w:spacing w:after="0" w:line="240" w:lineRule="auto"/>
      </w:pPr>
      <w:r>
        <w:separator/>
      </w:r>
    </w:p>
  </w:footnote>
  <w:footnote w:type="continuationSeparator" w:id="0">
    <w:p w:rsidR="00A9289A" w:rsidRDefault="00A9289A" w:rsidP="00192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2D"/>
    <w:rsid w:val="000B2B36"/>
    <w:rsid w:val="000B487E"/>
    <w:rsid w:val="00192C2D"/>
    <w:rsid w:val="002D1D81"/>
    <w:rsid w:val="003207FF"/>
    <w:rsid w:val="00556783"/>
    <w:rsid w:val="00571AA6"/>
    <w:rsid w:val="008F1CF9"/>
    <w:rsid w:val="009C54B6"/>
    <w:rsid w:val="009F7C5F"/>
    <w:rsid w:val="00A9289A"/>
    <w:rsid w:val="00BA6CBE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0F7A3-8026-4F9A-9DCA-2F1A1B6F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C2D"/>
  </w:style>
  <w:style w:type="paragraph" w:styleId="Stopka">
    <w:name w:val="footer"/>
    <w:basedOn w:val="Normalny"/>
    <w:link w:val="StopkaZnak"/>
    <w:uiPriority w:val="99"/>
    <w:unhideWhenUsed/>
    <w:rsid w:val="00192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3</cp:revision>
  <dcterms:created xsi:type="dcterms:W3CDTF">2019-06-13T09:20:00Z</dcterms:created>
  <dcterms:modified xsi:type="dcterms:W3CDTF">2019-06-13T09:27:00Z</dcterms:modified>
</cp:coreProperties>
</file>